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项目编号：YNCG（2026）021</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5F8D0D63">
      <w:pPr>
        <w:shd w:val="clear" w:color="auto" w:fill="auto"/>
        <w:jc w:val="center"/>
        <w:rPr>
          <w:rFonts w:hint="eastAsia" w:hAnsi="宋体" w:cs="宋体"/>
          <w:b/>
          <w:color w:val="auto"/>
          <w:sz w:val="72"/>
          <w:szCs w:val="72"/>
          <w:highlight w:val="none"/>
          <w:lang w:eastAsia="zh-CN"/>
        </w:rPr>
      </w:pPr>
      <w:r>
        <w:rPr>
          <w:rFonts w:hint="eastAsia" w:hAnsi="宋体" w:cs="宋体"/>
          <w:b/>
          <w:bCs w:val="0"/>
          <w:sz w:val="48"/>
          <w:szCs w:val="48"/>
          <w:highlight w:val="none"/>
          <w:lang w:val="en-US" w:eastAsia="zh-CN"/>
        </w:rPr>
        <w:t>Hwcloudlink视频会议软终端授权及配套硬件设备采购项目</w:t>
      </w: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12"/>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225A5B82">
      <w:pPr>
        <w:pStyle w:val="12"/>
        <w:widowControl w:val="0"/>
        <w:numPr>
          <w:ilvl w:val="0"/>
          <w:numId w:val="0"/>
        </w:numPr>
        <w:spacing w:after="120"/>
        <w:jc w:val="center"/>
        <w:rPr>
          <w:rFonts w:hint="eastAsia" w:hAnsi="宋体" w:cs="宋体"/>
          <w:b/>
          <w:color w:val="auto"/>
          <w:sz w:val="32"/>
          <w:szCs w:val="32"/>
          <w:highlight w:val="none"/>
          <w:lang w:eastAsia="zh-CN"/>
        </w:rPr>
      </w:pPr>
    </w:p>
    <w:p w14:paraId="76EB26C5">
      <w:pPr>
        <w:pStyle w:val="12"/>
        <w:widowControl w:val="0"/>
        <w:numPr>
          <w:ilvl w:val="0"/>
          <w:numId w:val="0"/>
        </w:numPr>
        <w:spacing w:after="120"/>
        <w:jc w:val="center"/>
        <w:rPr>
          <w:rFonts w:hint="eastAsia" w:hAnsi="宋体" w:cs="宋体"/>
          <w:b/>
          <w:color w:val="auto"/>
          <w:sz w:val="32"/>
          <w:szCs w:val="32"/>
          <w:highlight w:val="none"/>
          <w:lang w:eastAsia="zh-CN"/>
        </w:rPr>
      </w:pPr>
    </w:p>
    <w:p w14:paraId="70494D04">
      <w:pPr>
        <w:pStyle w:val="12"/>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资中县中医医院药械采购中心编制</w:t>
      </w:r>
    </w:p>
    <w:p w14:paraId="648BEBFB">
      <w:pPr>
        <w:pStyle w:val="12"/>
        <w:widowControl w:val="0"/>
        <w:numPr>
          <w:ilvl w:val="0"/>
          <w:numId w:val="0"/>
        </w:numPr>
        <w:spacing w:after="120"/>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pPr>
      <w:r>
        <w:rPr>
          <w:rFonts w:hint="eastAsia" w:hAnsi="宋体" w:cs="宋体"/>
          <w:b/>
          <w:color w:val="auto"/>
          <w:sz w:val="32"/>
          <w:szCs w:val="32"/>
          <w:highlight w:val="none"/>
          <w:lang w:val="en-US" w:eastAsia="zh-CN"/>
        </w:rPr>
        <w:t>二〇二六年五月</w:t>
      </w:r>
    </w:p>
    <w:p w14:paraId="61044A27">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Hwcloudlink视频会议软终端授权及配套硬件设备采购项目询价公告</w:t>
      </w:r>
    </w:p>
    <w:p w14:paraId="097D26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highlight w:val="none"/>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1、项目名称：资中县中医医院Hwcloudlink视频会议软终端授权及配套硬件设备采购项目。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2、项目编号：YNCG（2026）021。</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5、项目概况：资中县中医医院采购Hwcloudlink视频会议软终端授权及配套硬件设备。特实施本次采购招标工作。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7、采购限</w:t>
      </w:r>
      <w:r>
        <w:rPr>
          <w:rFonts w:hint="eastAsia" w:ascii="Times New Roman" w:hAnsi="Times New Roman" w:eastAsia="仿宋_GB2312" w:cs="仿宋_GB2312"/>
          <w:b w:val="0"/>
          <w:bCs w:val="0"/>
          <w:color w:val="auto"/>
          <w:sz w:val="32"/>
          <w:szCs w:val="32"/>
          <w:highlight w:val="none"/>
          <w:lang w:val="en-US" w:eastAsia="zh-CN"/>
        </w:rPr>
        <w:t>价：17200.00元。</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8、采购数量：详见附件。</w:t>
      </w:r>
    </w:p>
    <w:p w14:paraId="435BB547">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9、时间要求：自合同签订之日起</w:t>
      </w:r>
      <w:r>
        <w:rPr>
          <w:rFonts w:hint="eastAsia" w:ascii="Times New Roman" w:hAnsi="Times New Roman" w:eastAsia="仿宋_GB2312" w:cs="仿宋_GB2312"/>
          <w:b w:val="0"/>
          <w:bCs w:val="0"/>
          <w:sz w:val="32"/>
          <w:szCs w:val="32"/>
          <w:highlight w:val="yellow"/>
          <w:lang w:val="en-US" w:eastAsia="zh-CN"/>
        </w:rPr>
        <w:t>5日</w:t>
      </w:r>
      <w:r>
        <w:rPr>
          <w:rFonts w:hint="eastAsia" w:ascii="Times New Roman" w:hAnsi="Times New Roman" w:eastAsia="仿宋_GB2312" w:cs="仿宋_GB2312"/>
          <w:b w:val="0"/>
          <w:bCs w:val="0"/>
          <w:sz w:val="32"/>
          <w:szCs w:val="32"/>
          <w:highlight w:val="none"/>
          <w:lang w:val="en-US" w:eastAsia="zh-CN"/>
        </w:rPr>
        <w:t>。</w:t>
      </w:r>
    </w:p>
    <w:p w14:paraId="67171FDB">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10、项目类别：服务采购。</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2、获取方式：采购文件在资中县中医医院综合楼407办公室现场获取或在资中县中医医院官方网站上获取。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投标文件递交截止时间：2026年6月1日12时00分（北京时间）前。</w:t>
      </w:r>
    </w:p>
    <w:p w14:paraId="49FE096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投标文件递交地点：资中县中医医院综合楼407办公室</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开标时间：2026年6月1日15时30分（北京时间）。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地点：资中县中医医院综合楼4楼会议室。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联系人：王老师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2026年5月26日</w:t>
      </w:r>
    </w:p>
    <w:p w14:paraId="39DC4060">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636ECD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hAnsi="黑体" w:eastAsia="黑体" w:cs="黑体"/>
          <w:i w:val="0"/>
          <w:iCs w:val="0"/>
          <w:caps w:val="0"/>
          <w:color w:val="333333"/>
          <w:spacing w:val="0"/>
          <w:sz w:val="21"/>
          <w:szCs w:val="21"/>
          <w:highlight w:val="none"/>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1</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1、投标函、报价表(附后);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三、报价文件的份数：1份。</w:t>
      </w:r>
    </w:p>
    <w:p w14:paraId="0601D26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四、采购要求及报价说明:</w:t>
      </w:r>
    </w:p>
    <w:p w14:paraId="0C12F8F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1、名称、限价、参数、要求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5256"/>
        <w:gridCol w:w="1097"/>
        <w:gridCol w:w="1891"/>
      </w:tblGrid>
      <w:tr w14:paraId="634F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20A5B5B">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序号</w:t>
            </w:r>
          </w:p>
        </w:tc>
        <w:tc>
          <w:tcPr>
            <w:tcW w:w="5256" w:type="dxa"/>
            <w:vAlign w:val="center"/>
          </w:tcPr>
          <w:p w14:paraId="15EFDEE3">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名称</w:t>
            </w:r>
          </w:p>
        </w:tc>
        <w:tc>
          <w:tcPr>
            <w:tcW w:w="1097" w:type="dxa"/>
            <w:shd w:val="clear" w:color="auto" w:fill="auto"/>
            <w:vAlign w:val="center"/>
          </w:tcPr>
          <w:p w14:paraId="62A07D75">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单位</w:t>
            </w:r>
          </w:p>
        </w:tc>
        <w:tc>
          <w:tcPr>
            <w:tcW w:w="1891" w:type="dxa"/>
            <w:shd w:val="clear" w:color="auto" w:fill="auto"/>
            <w:vAlign w:val="center"/>
          </w:tcPr>
          <w:p w14:paraId="4AA9CD6B">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Hans" w:bidi="ar-SA"/>
              </w:rPr>
              <w:t>项目最高限价</w:t>
            </w:r>
            <w:r>
              <w:rPr>
                <w:rFonts w:hint="eastAsia" w:ascii="Times New Roman" w:hAnsi="Times New Roman" w:eastAsia="仿宋_GB2312" w:cs="仿宋_GB2312"/>
                <w:b w:val="0"/>
                <w:bCs w:val="0"/>
                <w:kern w:val="2"/>
                <w:sz w:val="32"/>
                <w:szCs w:val="32"/>
                <w:highlight w:val="none"/>
                <w:lang w:val="en-US" w:eastAsia="zh-CN" w:bidi="ar-SA"/>
              </w:rPr>
              <w:t>（元）</w:t>
            </w:r>
          </w:p>
        </w:tc>
      </w:tr>
      <w:tr w14:paraId="6614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846F879">
            <w:pPr>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1</w:t>
            </w:r>
          </w:p>
        </w:tc>
        <w:tc>
          <w:tcPr>
            <w:tcW w:w="5256" w:type="dxa"/>
            <w:vAlign w:val="center"/>
          </w:tcPr>
          <w:p w14:paraId="2D8F0BE6">
            <w:pPr>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HWcloudlink视频会议软终端授权及配套硬件设备（8套）</w:t>
            </w:r>
          </w:p>
        </w:tc>
        <w:tc>
          <w:tcPr>
            <w:tcW w:w="1097" w:type="dxa"/>
            <w:vAlign w:val="center"/>
          </w:tcPr>
          <w:p w14:paraId="238AC07D">
            <w:pPr>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套</w:t>
            </w:r>
          </w:p>
        </w:tc>
        <w:tc>
          <w:tcPr>
            <w:tcW w:w="1891" w:type="dxa"/>
            <w:vAlign w:val="center"/>
          </w:tcPr>
          <w:p w14:paraId="7CE35DA6">
            <w:pPr>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17200</w:t>
            </w:r>
          </w:p>
        </w:tc>
      </w:tr>
    </w:tbl>
    <w:p w14:paraId="29E22F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（1）、摄像头</w:t>
      </w:r>
    </w:p>
    <w:p w14:paraId="46061F7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轮廓尺寸：高: ≤21毫米</w:t>
      </w:r>
    </w:p>
    <w:p w14:paraId="3B0A84AD">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宽: ≤95毫米</w:t>
      </w:r>
    </w:p>
    <w:p w14:paraId="0F3CCD5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深: ≤26 毫米</w:t>
      </w:r>
      <w:bookmarkStart w:id="21" w:name="_GoBack"/>
      <w:bookmarkEnd w:id="21"/>
    </w:p>
    <w:p w14:paraId="0A417A5D">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线缆长度: ≥1.5 米</w:t>
      </w:r>
    </w:p>
    <w:p w14:paraId="0B91DDB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配置安装夹</w:t>
      </w:r>
    </w:p>
    <w:p w14:paraId="368B1F4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镜头技术规格：</w:t>
      </w:r>
    </w:p>
    <w:p w14:paraId="4C64215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≥1080p/60 fps（最高 1920x1080 像素）或 720p/90 fps（最高 1280x720 像素）</w:t>
      </w:r>
    </w:p>
    <w:p w14:paraId="31AD5D7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图像传感器: 13MP</w:t>
      </w:r>
    </w:p>
    <w:p w14:paraId="2F491D9F">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对角线视野 (dFOV)≥ 90°/78°/65°</w:t>
      </w:r>
    </w:p>
    <w:p w14:paraId="5BB1A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支持数字变焦: 5 倍</w:t>
      </w:r>
    </w:p>
    <w:p w14:paraId="196FAC6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对焦类型: 自动对焦</w:t>
      </w:r>
    </w:p>
    <w:p w14:paraId="390997C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可在多种光照环境中提供清晰影像，无论是在光线不足还是阳光直射的条件下</w:t>
      </w:r>
    </w:p>
    <w:p w14:paraId="0ECD427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声音：双全向内置麦克风，拾音范围可达 1.2 米</w:t>
      </w:r>
    </w:p>
    <w:p w14:paraId="35EDC6D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xml:space="preserve">连接：USB-A 或 USB-C 即插即用 </w:t>
      </w:r>
    </w:p>
    <w:p w14:paraId="47CDCC2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xml:space="preserve">安装选择：可拆卸的通用安装夹适用于显示器、LCD 显示器和笔记本电脑。 </w:t>
      </w:r>
    </w:p>
    <w:p w14:paraId="37B1A75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（2）、麦克风</w:t>
      </w:r>
    </w:p>
    <w:p w14:paraId="637A6D8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咪芯类型 电容式</w:t>
      </w:r>
    </w:p>
    <w:p w14:paraId="786209C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拾音方式 心形指向</w:t>
      </w:r>
    </w:p>
    <w:p w14:paraId="23FBF8C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频率范围480 - 1000MHz</w:t>
      </w:r>
    </w:p>
    <w:p w14:paraId="76BFAE0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发射功率 ≥10mW</w:t>
      </w:r>
    </w:p>
    <w:p w14:paraId="68D7743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频率响应 28Hz - 18KHz</w:t>
      </w:r>
    </w:p>
    <w:p w14:paraId="539CAEF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动态范围 ≥90dB</w:t>
      </w:r>
    </w:p>
    <w:p w14:paraId="7863AAB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谐波辐射 ≤-50dBc</w:t>
      </w:r>
    </w:p>
    <w:p w14:paraId="475A669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失真度 ≤0.5%</w:t>
      </w:r>
    </w:p>
    <w:p w14:paraId="156A6DD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接收器规格：</w:t>
      </w:r>
    </w:p>
    <w:p w14:paraId="5FD12C8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频率范围 400-1000 MHz</w:t>
      </w:r>
    </w:p>
    <w:p w14:paraId="408B6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信噪比 不低于96dB</w:t>
      </w:r>
    </w:p>
    <w:p w14:paraId="7C73FA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频率响应 28Hz - 18KHz</w:t>
      </w:r>
    </w:p>
    <w:p w14:paraId="7387BF3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失真度 ≤0.05%</w:t>
      </w:r>
    </w:p>
    <w:p w14:paraId="1E9821F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动态范围 ≥90dB</w:t>
      </w:r>
    </w:p>
    <w:p w14:paraId="4957910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接收延迟≤2.5ms</w:t>
      </w:r>
    </w:p>
    <w:p w14:paraId="51DED4D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供电方式 USB</w:t>
      </w:r>
    </w:p>
    <w:p w14:paraId="7FB449A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（3）、音箱</w:t>
      </w:r>
    </w:p>
    <w:p w14:paraId="1BA1804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‌声道：2.0 ；</w:t>
      </w:r>
    </w:p>
    <w:p w14:paraId="3A42D49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整机连续不失真功率≥45W‌，单侧音箱二分频 。</w:t>
      </w:r>
    </w:p>
    <w:p w14:paraId="2AD7DA9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‌连接方式‌：3.5mm AUX线；支持‌USB-C或USB-A‌供电+音频传输二合一</w:t>
      </w:r>
    </w:p>
    <w:p w14:paraId="38B683D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信噪比与频响‌：信噪比≥55dB(A)，额定声频响范围为 45Hz-20kHz 。‌‌‌</w:t>
      </w:r>
    </w:p>
    <w:p w14:paraId="1A5E991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‌操控扩展‌：可调节调节音量及高低音增益；电子分频双路四通道 。‌‌‌</w:t>
      </w:r>
    </w:p>
    <w:p w14:paraId="10AB224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‌箱体工艺‌：≥10mm 厚度木质箱体。</w:t>
      </w:r>
    </w:p>
    <w:p w14:paraId="191E74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p>
    <w:p w14:paraId="6487A5C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p>
    <w:p w14:paraId="7B434AD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要求</w:t>
      </w:r>
    </w:p>
    <w:p w14:paraId="6CAF302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供应商需负责设备的所有安装，总价需包含设备安装的所有费用。设备出现故障时，在1小时内提供解决方案，2小时内到达现场，12小时内不能修复的故障，提供相同备用机器使用。供应商提供的所有货物必须是全新原厂原装未拆封正品,供应商应保证所提供的全部资料的真实性和有效性，以及售后服务承诺。供应商虚假响应或不能达到参数要求，采购方可拒绝收货。</w:t>
      </w:r>
    </w:p>
    <w:p w14:paraId="4840773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（2）、采购方保留邀请第三方对中标产品的应用测试参数的权利；</w:t>
      </w:r>
    </w:p>
    <w:p w14:paraId="1533FB4F">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供应商提供的所有货物必须是全新原厂原装未拆封正品，不允许在原装配置上增加、减少或调换相关配置，所有配置交货时当场通过400，800或者官方网站等方式查询。供应商应保证所提供的全部资料的真实性和有效性，以及售后服务承诺。供应商虚假响应或不能达到参数要求，采购方可拒绝收货。医院确定中标供应商后，中标供应商应在10个工作日内将设备安装到位。</w:t>
      </w:r>
    </w:p>
    <w:p w14:paraId="5250F944">
      <w:pPr>
        <w:pStyle w:val="6"/>
        <w:ind w:firstLine="562" w:firstLineChars="200"/>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注:所有技术参数为实质性要求，供应商须在响应文件中逐条响应，否则做无效处理。</w:t>
      </w:r>
    </w:p>
    <w:p w14:paraId="28842F69">
      <w:pPr>
        <w:pStyle w:val="6"/>
        <w:numPr>
          <w:ilvl w:val="0"/>
          <w:numId w:val="0"/>
        </w:numPr>
        <w:ind w:firstLine="640" w:firstLineChars="200"/>
        <w:jc w:val="both"/>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kern w:val="2"/>
          <w:sz w:val="32"/>
          <w:szCs w:val="32"/>
          <w:lang w:val="en-US" w:eastAsia="zh-CN" w:bidi="ar-SA"/>
        </w:rPr>
        <w:t>2、</w:t>
      </w:r>
      <w:r>
        <w:rPr>
          <w:rFonts w:hint="eastAsia" w:ascii="Times New Roman" w:hAnsi="Times New Roman" w:eastAsia="仿宋_GB2312" w:cs="仿宋_GB2312"/>
          <w:b w:val="0"/>
          <w:bCs w:val="0"/>
          <w:sz w:val="32"/>
          <w:szCs w:val="32"/>
          <w:highlight w:val="none"/>
          <w:lang w:val="en-US" w:eastAsia="zh-CN"/>
        </w:rPr>
        <w:t>所有其他有关各项的含税费用均含在报价内。</w:t>
      </w:r>
    </w:p>
    <w:p w14:paraId="2ACA17D6">
      <w:pPr>
        <w:pStyle w:val="6"/>
        <w:numPr>
          <w:ilvl w:val="0"/>
          <w:numId w:val="0"/>
        </w:numPr>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3、报价不超过预算总价。</w:t>
      </w:r>
    </w:p>
    <w:p w14:paraId="379F23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五、均应以人民币报价，金额单位元。报价只能有一个报价，不接受有选择的报价。大写金额和小写金额不一致的，以大写金额为准。</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1、投标文件递交截止时间：2026年6月1日12时00分（北京时间）前；</w:t>
      </w:r>
    </w:p>
    <w:p w14:paraId="453C68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2、投标文件递交地点：资中县中医医院综合楼407办公室</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3、开标时间：2026年6月1日15时30分（北京时间）；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4、地点：资中县中医医院综合楼4楼会议室。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八、合同签订：原则上，中标后中标单位须在5个工作日内与我单位联系，并与我单位签订合同，逾期视为自动放弃，我单位按照递减原则与符合要求的报价第二位单位签订合同。结算时间和结算方</w:t>
      </w:r>
      <w:r>
        <w:rPr>
          <w:rFonts w:hint="eastAsia" w:ascii="Times New Roman" w:hAnsi="Times New Roman" w:eastAsia="仿宋_GB2312" w:cs="仿宋_GB2312"/>
          <w:b w:val="0"/>
          <w:bCs w:val="0"/>
          <w:color w:val="auto"/>
          <w:sz w:val="32"/>
          <w:szCs w:val="32"/>
          <w:highlight w:val="none"/>
          <w:lang w:val="en-US" w:eastAsia="zh-CN"/>
        </w:rPr>
        <w:t>式：项目验收合格后</w:t>
      </w:r>
      <w:r>
        <w:rPr>
          <w:rFonts w:hint="eastAsia" w:eastAsia="仿宋_GB2312" w:cs="仿宋_GB2312"/>
          <w:color w:val="auto"/>
          <w:sz w:val="32"/>
          <w:szCs w:val="32"/>
          <w:highlight w:val="none"/>
          <w:lang w:val="en-US" w:eastAsia="zh-CN"/>
        </w:rPr>
        <w:t>采购人依据供应商开具的有效票据达到支付条件后60日内向</w:t>
      </w:r>
      <w:r>
        <w:rPr>
          <w:rFonts w:hint="eastAsia" w:ascii="Times New Roman" w:hAnsi="Times New Roman" w:eastAsia="仿宋_GB2312" w:cs="仿宋_GB2312"/>
          <w:b w:val="0"/>
          <w:bCs w:val="0"/>
          <w:sz w:val="32"/>
          <w:szCs w:val="32"/>
          <w:highlight w:val="none"/>
          <w:lang w:val="en-US" w:eastAsia="zh-CN"/>
        </w:rPr>
        <w:t>成交供应商</w:t>
      </w:r>
      <w:r>
        <w:rPr>
          <w:rFonts w:hint="eastAsia" w:eastAsia="仿宋_GB2312" w:cs="仿宋_GB2312"/>
          <w:color w:val="auto"/>
          <w:sz w:val="32"/>
          <w:szCs w:val="32"/>
          <w:highlight w:val="none"/>
          <w:lang w:val="en-US" w:eastAsia="zh-CN"/>
        </w:rPr>
        <w:t>指定账户支付合同价款100%。</w:t>
      </w:r>
    </w:p>
    <w:p w14:paraId="285E5EC1">
      <w:pPr>
        <w:rPr>
          <w:rFonts w:hint="eastAsia" w:ascii="仿宋" w:hAnsi="仿宋" w:eastAsia="仿宋" w:cs="仿宋"/>
          <w:i w:val="0"/>
          <w:iCs w:val="0"/>
          <w:caps w:val="0"/>
          <w:color w:val="auto"/>
          <w:spacing w:val="0"/>
          <w:sz w:val="32"/>
          <w:szCs w:val="32"/>
          <w:highlight w:val="none"/>
          <w:shd w:val="clear" w:fill="FFFFFF"/>
        </w:rPr>
      </w:pPr>
      <w:r>
        <w:rPr>
          <w:rFonts w:hint="eastAsia" w:ascii="仿宋" w:hAnsi="仿宋" w:eastAsia="仿宋" w:cs="仿宋"/>
          <w:i w:val="0"/>
          <w:iCs w:val="0"/>
          <w:caps w:val="0"/>
          <w:color w:val="auto"/>
          <w:spacing w:val="0"/>
          <w:sz w:val="32"/>
          <w:szCs w:val="32"/>
          <w:highlight w:val="none"/>
          <w:shd w:val="clear" w:fill="FFFFFF"/>
        </w:rPr>
        <w:br w:type="page"/>
      </w:r>
    </w:p>
    <w:p w14:paraId="4AA526C5">
      <w:pPr>
        <w:pStyle w:val="10"/>
        <w:autoSpaceDE w:val="0"/>
        <w:autoSpaceDN w:val="0"/>
        <w:spacing w:before="15" w:beforeAutospacing="0" w:afterAutospacing="0"/>
        <w:ind w:left="100"/>
        <w:rPr>
          <w:rFonts w:hint="eastAsia" w:cs="宋体"/>
          <w:highlight w:val="none"/>
        </w:rPr>
      </w:pPr>
      <w:r>
        <w:rPr>
          <w:rFonts w:hint="eastAsia" w:cs="宋体"/>
          <w:highlight w:val="none"/>
          <w:lang w:bidi="ar"/>
        </w:rPr>
        <w:t>响应文件封面格式</w:t>
      </w:r>
    </w:p>
    <w:p w14:paraId="3CCD1FC5">
      <w:pPr>
        <w:pStyle w:val="10"/>
        <w:autoSpaceDE w:val="0"/>
        <w:autoSpaceDN w:val="0"/>
        <w:spacing w:before="11" w:beforeAutospacing="0" w:afterAutospacing="0"/>
        <w:rPr>
          <w:rFonts w:hint="eastAsia" w:cs="宋体"/>
          <w:sz w:val="20"/>
          <w:szCs w:val="20"/>
          <w:highlight w:val="none"/>
        </w:rPr>
      </w:pPr>
      <w:r>
        <w:rPr>
          <w:rFonts w:hint="eastAsia" w:cs="宋体"/>
          <w:sz w:val="20"/>
          <w:szCs w:val="20"/>
          <w:highlight w:val="none"/>
          <w:lang w:bidi="ar"/>
        </w:rPr>
        <w:t xml:space="preserve"> </w:t>
      </w:r>
    </w:p>
    <w:p w14:paraId="244897FE">
      <w:pPr>
        <w:pStyle w:val="10"/>
        <w:autoSpaceDE w:val="0"/>
        <w:autoSpaceDN w:val="0"/>
        <w:spacing w:beforeAutospacing="0" w:afterAutospacing="0"/>
        <w:rPr>
          <w:rFonts w:hint="eastAsia" w:cs="宋体"/>
          <w:highlight w:val="none"/>
          <w:lang w:bidi="ar"/>
        </w:rPr>
      </w:pPr>
      <w:r>
        <w:rPr>
          <w:rFonts w:hint="eastAsia" w:cs="宋体"/>
          <w:highlight w:val="none"/>
          <w:lang w:bidi="ar"/>
        </w:rPr>
        <w:t xml:space="preserve"> </w:t>
      </w:r>
    </w:p>
    <w:p w14:paraId="0FFBB36F">
      <w:pPr>
        <w:pStyle w:val="10"/>
        <w:autoSpaceDE w:val="0"/>
        <w:autoSpaceDN w:val="0"/>
        <w:spacing w:beforeAutospacing="0" w:afterAutospacing="0"/>
        <w:rPr>
          <w:rFonts w:hint="eastAsia" w:cs="宋体"/>
          <w:highlight w:val="none"/>
          <w:lang w:bidi="ar"/>
        </w:rPr>
      </w:pPr>
      <w:r>
        <w:rPr>
          <w:rFonts w:hint="eastAsia" w:cs="宋体"/>
          <w:highlight w:val="none"/>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0"/>
        <w:autoSpaceDE w:val="0"/>
        <w:autoSpaceDN w:val="0"/>
        <w:spacing w:beforeAutospacing="0" w:afterAutospacing="0"/>
        <w:rPr>
          <w:rFonts w:hint="eastAsia" w:cs="宋体"/>
          <w:highlight w:val="none"/>
          <w:lang w:bidi="ar"/>
        </w:rPr>
      </w:pPr>
    </w:p>
    <w:p w14:paraId="3BC21B73">
      <w:pPr>
        <w:pStyle w:val="10"/>
        <w:autoSpaceDE w:val="0"/>
        <w:autoSpaceDN w:val="0"/>
        <w:spacing w:beforeAutospacing="0" w:afterAutospacing="0"/>
        <w:rPr>
          <w:rFonts w:hint="eastAsia" w:cs="宋体"/>
          <w:highlight w:val="none"/>
          <w:lang w:bidi="ar"/>
        </w:rPr>
      </w:pPr>
    </w:p>
    <w:p w14:paraId="20A3CD51">
      <w:pPr>
        <w:pStyle w:val="3"/>
        <w:widowControl/>
        <w:spacing w:before="326"/>
        <w:ind w:left="0"/>
        <w:jc w:val="center"/>
        <w:rPr>
          <w:rFonts w:hint="eastAsia"/>
          <w:sz w:val="32"/>
          <w:szCs w:val="32"/>
          <w:highlight w:val="none"/>
        </w:rPr>
      </w:pPr>
      <w:r>
        <w:rPr>
          <w:rFonts w:hint="eastAsia"/>
          <w:sz w:val="32"/>
          <w:szCs w:val="32"/>
          <w:highlight w:val="none"/>
          <w:u w:val="single"/>
        </w:rPr>
        <w:t xml:space="preserve">                          </w:t>
      </w:r>
      <w:r>
        <w:rPr>
          <w:rFonts w:hint="eastAsia"/>
          <w:sz w:val="32"/>
          <w:szCs w:val="32"/>
          <w:highlight w:val="none"/>
        </w:rPr>
        <w:t>项目</w:t>
      </w:r>
    </w:p>
    <w:p w14:paraId="47085B4A">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26A30EEF">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5880B3A0">
      <w:pPr>
        <w:pStyle w:val="10"/>
        <w:autoSpaceDE w:val="0"/>
        <w:autoSpaceDN w:val="0"/>
        <w:spacing w:before="11" w:beforeAutospacing="0" w:afterAutospacing="0"/>
        <w:rPr>
          <w:rFonts w:hint="eastAsia" w:cs="宋体"/>
          <w:sz w:val="34"/>
          <w:szCs w:val="34"/>
          <w:highlight w:val="none"/>
        </w:rPr>
      </w:pPr>
      <w:r>
        <w:rPr>
          <w:rFonts w:hint="eastAsia" w:cs="宋体"/>
          <w:sz w:val="34"/>
          <w:szCs w:val="34"/>
          <w:highlight w:val="none"/>
          <w:lang w:bidi="ar"/>
        </w:rPr>
        <w:t xml:space="preserve"> </w:t>
      </w:r>
    </w:p>
    <w:p w14:paraId="5C77E1EE">
      <w:pPr>
        <w:pStyle w:val="2"/>
        <w:widowControl/>
        <w:ind w:left="712"/>
        <w:rPr>
          <w:rFonts w:hint="eastAsia" w:ascii="宋体" w:hAnsi="宋体" w:cs="宋体"/>
          <w:sz w:val="48"/>
          <w:szCs w:val="48"/>
          <w:highlight w:val="none"/>
        </w:rPr>
      </w:pPr>
      <w:r>
        <w:rPr>
          <w:rFonts w:hint="eastAsia" w:ascii="宋体" w:hAnsi="宋体" w:cs="宋体"/>
          <w:sz w:val="48"/>
          <w:szCs w:val="48"/>
          <w:highlight w:val="none"/>
        </w:rPr>
        <w:t xml:space="preserve"> </w:t>
      </w:r>
    </w:p>
    <w:p w14:paraId="7E235B5F">
      <w:pPr>
        <w:keepNext/>
        <w:keepLines/>
        <w:widowControl/>
        <w:spacing w:line="416" w:lineRule="auto"/>
        <w:ind w:left="11" w:hanging="11"/>
        <w:jc w:val="center"/>
        <w:rPr>
          <w:rFonts w:hint="eastAsia" w:hAnsi="宋体" w:cs="宋体"/>
          <w:b/>
          <w:sz w:val="48"/>
          <w:szCs w:val="48"/>
          <w:highlight w:val="none"/>
        </w:rPr>
      </w:pPr>
      <w:r>
        <w:rPr>
          <w:rFonts w:hint="eastAsia" w:hAnsi="宋体" w:cs="宋体"/>
          <w:b/>
          <w:sz w:val="48"/>
          <w:szCs w:val="48"/>
          <w:highlight w:val="none"/>
        </w:rPr>
        <w:t>响  应  文  件</w:t>
      </w:r>
    </w:p>
    <w:p w14:paraId="2D754BA4">
      <w:pPr>
        <w:pStyle w:val="10"/>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07E39D6F">
      <w:pPr>
        <w:pStyle w:val="10"/>
        <w:autoSpaceDE w:val="0"/>
        <w:autoSpaceDN w:val="0"/>
        <w:spacing w:beforeAutospacing="0" w:afterAutospacing="0"/>
        <w:rPr>
          <w:rFonts w:hint="eastAsia" w:cs="宋体"/>
          <w:b/>
          <w:sz w:val="48"/>
          <w:szCs w:val="48"/>
          <w:highlight w:val="none"/>
        </w:rPr>
      </w:pPr>
    </w:p>
    <w:p w14:paraId="421B7069">
      <w:pPr>
        <w:pStyle w:val="10"/>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31B431C1">
      <w:pPr>
        <w:autoSpaceDE w:val="0"/>
        <w:autoSpaceDN w:val="0"/>
        <w:spacing w:before="179"/>
        <w:ind w:firstLine="964" w:firstLineChars="300"/>
        <w:rPr>
          <w:rFonts w:hint="eastAsia" w:hAnsi="宋体" w:cs="宋体"/>
          <w:b/>
          <w:szCs w:val="32"/>
          <w:highlight w:val="none"/>
          <w:u w:val="single"/>
        </w:rPr>
      </w:pPr>
      <w:r>
        <w:rPr>
          <w:rFonts w:hint="eastAsia" w:hAnsi="宋体" w:cs="宋体"/>
          <w:b/>
          <w:sz w:val="32"/>
          <w:szCs w:val="32"/>
          <w:highlight w:val="none"/>
          <w:lang w:bidi="ar"/>
        </w:rPr>
        <w:t>项目编号：</w:t>
      </w:r>
      <w:r>
        <w:rPr>
          <w:rFonts w:hint="eastAsia" w:hAnsi="宋体" w:cs="宋体"/>
          <w:b/>
          <w:sz w:val="32"/>
          <w:szCs w:val="32"/>
          <w:highlight w:val="none"/>
          <w:u w:val="single"/>
          <w:lang w:bidi="ar"/>
        </w:rPr>
        <w:t xml:space="preserve">                    </w:t>
      </w:r>
    </w:p>
    <w:p w14:paraId="68E58922">
      <w:pPr>
        <w:pStyle w:val="10"/>
        <w:autoSpaceDE w:val="0"/>
        <w:autoSpaceDN w:val="0"/>
        <w:spacing w:beforeAutospacing="0" w:afterAutospacing="0"/>
        <w:rPr>
          <w:rFonts w:hint="eastAsia" w:cs="宋体"/>
          <w:sz w:val="32"/>
          <w:szCs w:val="32"/>
          <w:highlight w:val="none"/>
        </w:rPr>
      </w:pPr>
      <w:r>
        <w:rPr>
          <w:rFonts w:hint="eastAsia" w:cs="宋体"/>
          <w:sz w:val="32"/>
          <w:szCs w:val="32"/>
          <w:highlight w:val="none"/>
          <w:lang w:bidi="ar"/>
        </w:rPr>
        <w:t xml:space="preserve"> </w:t>
      </w:r>
    </w:p>
    <w:p w14:paraId="48CADD41">
      <w:pPr>
        <w:autoSpaceDE w:val="0"/>
        <w:autoSpaceDN w:val="0"/>
        <w:spacing w:before="179"/>
        <w:ind w:firstLine="964" w:firstLineChars="300"/>
        <w:rPr>
          <w:rFonts w:hint="eastAsia" w:hAnsi="宋体" w:cs="宋体"/>
          <w:b/>
          <w:szCs w:val="32"/>
          <w:highlight w:val="none"/>
        </w:rPr>
      </w:pPr>
      <w:r>
        <w:rPr>
          <w:rFonts w:hint="eastAsia" w:hAnsi="宋体" w:cs="宋体"/>
          <w:b/>
          <w:sz w:val="32"/>
          <w:szCs w:val="32"/>
          <w:highlight w:val="none"/>
          <w:lang w:bidi="ar"/>
        </w:rPr>
        <w:t>供应商名称：</w:t>
      </w:r>
      <w:r>
        <w:rPr>
          <w:rFonts w:hint="eastAsia" w:hAnsi="宋体" w:cs="宋体"/>
          <w:b/>
          <w:sz w:val="32"/>
          <w:szCs w:val="32"/>
          <w:highlight w:val="none"/>
          <w:u w:val="single"/>
          <w:lang w:bidi="ar"/>
        </w:rPr>
        <w:t xml:space="preserve">                  </w:t>
      </w:r>
    </w:p>
    <w:p w14:paraId="2996E2C7">
      <w:pPr>
        <w:autoSpaceDE w:val="0"/>
        <w:autoSpaceDN w:val="0"/>
        <w:spacing w:before="181"/>
        <w:rPr>
          <w:rFonts w:hint="eastAsia" w:hAnsi="宋体" w:cs="宋体"/>
          <w:b/>
          <w:szCs w:val="32"/>
          <w:highlight w:val="none"/>
        </w:rPr>
      </w:pPr>
      <w:r>
        <w:rPr>
          <w:rFonts w:hint="eastAsia" w:hAnsi="宋体" w:cs="宋体"/>
          <w:b/>
          <w:sz w:val="32"/>
          <w:szCs w:val="32"/>
          <w:highlight w:val="none"/>
          <w:lang w:bidi="ar"/>
        </w:rPr>
        <w:t xml:space="preserve"> </w:t>
      </w:r>
    </w:p>
    <w:p w14:paraId="1C86AFCE">
      <w:pPr>
        <w:autoSpaceDE w:val="0"/>
        <w:autoSpaceDN w:val="0"/>
        <w:spacing w:before="181"/>
        <w:ind w:firstLine="4176" w:firstLineChars="1300"/>
        <w:rPr>
          <w:rFonts w:hint="eastAsia" w:hAnsi="宋体" w:cs="宋体"/>
          <w:b/>
          <w:szCs w:val="32"/>
          <w:highlight w:val="none"/>
        </w:rPr>
      </w:pPr>
      <w:r>
        <w:rPr>
          <w:rFonts w:hint="eastAsia" w:hAnsi="宋体" w:cs="宋体"/>
          <w:b/>
          <w:sz w:val="32"/>
          <w:szCs w:val="32"/>
          <w:highlight w:val="none"/>
          <w:lang w:bidi="ar"/>
        </w:rPr>
        <w:t>日期：</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年</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月</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日</w:t>
      </w:r>
    </w:p>
    <w:p w14:paraId="76133E8F">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B53F426">
      <w:pPr>
        <w:pStyle w:val="10"/>
        <w:autoSpaceDE w:val="0"/>
        <w:autoSpaceDN w:val="0"/>
        <w:spacing w:before="8"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721BEA5D">
      <w:pPr>
        <w:pStyle w:val="10"/>
        <w:autoSpaceDE w:val="0"/>
        <w:autoSpaceDN w:val="0"/>
        <w:spacing w:beforeAutospacing="0" w:afterAutospacing="0"/>
        <w:jc w:val="center"/>
        <w:rPr>
          <w:rFonts w:hint="eastAsia" w:hAnsi="宋体" w:cs="宋体"/>
          <w:b/>
          <w:sz w:val="28"/>
          <w:szCs w:val="28"/>
          <w:highlight w:val="none"/>
        </w:rPr>
      </w:pPr>
      <w:bookmarkStart w:id="0" w:name="(一)法定代表人/单位负责人授权书"/>
      <w:bookmarkEnd w:id="0"/>
      <w:bookmarkStart w:id="1" w:name="_bookmark52"/>
      <w:bookmarkEnd w:id="1"/>
      <w:bookmarkStart w:id="2" w:name="第一部分_资格、资质性及其他类似效力投标文件(格式)"/>
      <w:bookmarkEnd w:id="2"/>
      <w:bookmarkStart w:id="3" w:name="_bookmark51"/>
      <w:bookmarkEnd w:id="3"/>
      <w:bookmarkStart w:id="4" w:name="_Toc1858"/>
      <w:bookmarkStart w:id="5" w:name="_Toc12636"/>
      <w:bookmarkStart w:id="6" w:name="_Toc20067"/>
      <w:r>
        <w:rPr>
          <w:rFonts w:hint="eastAsia" w:hAnsi="宋体" w:cs="宋体"/>
          <w:b/>
          <w:sz w:val="28"/>
          <w:szCs w:val="28"/>
          <w:highlight w:val="none"/>
        </w:rPr>
        <w:t>1、法定代表人/单位负责人授权书</w:t>
      </w:r>
      <w:bookmarkEnd w:id="4"/>
      <w:bookmarkEnd w:id="5"/>
      <w:bookmarkEnd w:id="6"/>
    </w:p>
    <w:p w14:paraId="33FAE241">
      <w:pPr>
        <w:pStyle w:val="10"/>
        <w:autoSpaceDE w:val="0"/>
        <w:autoSpaceDN w:val="0"/>
        <w:spacing w:before="9"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3AC6A3D1">
      <w:pPr>
        <w:pStyle w:val="10"/>
        <w:autoSpaceDE w:val="0"/>
        <w:autoSpaceDN w:val="0"/>
        <w:spacing w:before="34" w:beforeAutospacing="0" w:afterAutospacing="0"/>
        <w:ind w:left="220"/>
        <w:rPr>
          <w:rFonts w:hint="eastAsia" w:cs="宋体"/>
          <w:highlight w:val="none"/>
        </w:rPr>
      </w:pPr>
      <w:r>
        <w:rPr>
          <w:rFonts w:hint="eastAsia" w:cs="宋体"/>
          <w:highlight w:val="none"/>
          <w:u w:val="single"/>
          <w:lang w:bidi="ar"/>
        </w:rPr>
        <w:t xml:space="preserve"> 资中县中医医院 </w:t>
      </w:r>
      <w:r>
        <w:rPr>
          <w:rFonts w:hint="eastAsia" w:cs="宋体"/>
          <w:highlight w:val="none"/>
          <w:lang w:bidi="ar"/>
        </w:rPr>
        <w:t>：</w:t>
      </w:r>
    </w:p>
    <w:p w14:paraId="71875859">
      <w:pPr>
        <w:pStyle w:val="10"/>
        <w:autoSpaceDE w:val="0"/>
        <w:autoSpaceDN w:val="0"/>
        <w:spacing w:before="125" w:beforeAutospacing="0" w:afterAutospacing="0" w:line="336" w:lineRule="auto"/>
        <w:ind w:left="100" w:right="117" w:firstLine="600"/>
        <w:jc w:val="both"/>
        <w:rPr>
          <w:rFonts w:hint="eastAsia" w:cs="宋体"/>
          <w:highlight w:val="none"/>
        </w:rPr>
      </w:pPr>
      <w:r>
        <w:rPr>
          <w:rFonts w:hint="eastAsia" w:cs="宋体"/>
          <w:highlight w:val="none"/>
          <w:lang w:bidi="ar"/>
        </w:rPr>
        <w:t>本授权声明：</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(法定代表人/单位负责人姓名、职务)授权</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(被授权人姓名、职务)为我方参加 “</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(项目名称)(项目编号：</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)”谈判采购活动的合法代表，以我方名义全权处理该项目有关谈判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2"/>
          <w:highlight w:val="none"/>
          <w:lang w:bidi="ar"/>
        </w:rPr>
        <w:t>，</w:t>
      </w:r>
      <w:r>
        <w:rPr>
          <w:rFonts w:hint="eastAsia" w:cs="宋体"/>
          <w:highlight w:val="none"/>
          <w:lang w:bidi="ar"/>
        </w:rPr>
        <w:t>所产生的法律后果均由我单位承担。</w:t>
      </w:r>
    </w:p>
    <w:p w14:paraId="70553CD9">
      <w:pPr>
        <w:pStyle w:val="10"/>
        <w:autoSpaceDE w:val="0"/>
        <w:autoSpaceDN w:val="0"/>
        <w:spacing w:before="29" w:beforeAutospacing="0" w:afterAutospacing="0"/>
        <w:ind w:left="700"/>
        <w:rPr>
          <w:rFonts w:hint="eastAsia" w:cs="宋体"/>
          <w:highlight w:val="none"/>
        </w:rPr>
      </w:pPr>
      <w:r>
        <w:rPr>
          <w:rFonts w:hint="eastAsia" w:cs="宋体"/>
          <w:highlight w:val="none"/>
          <w:lang w:bidi="ar"/>
        </w:rPr>
        <w:t>特此声明。</w:t>
      </w:r>
    </w:p>
    <w:p w14:paraId="110C4E0A">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201A9D31">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380D262F">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6B7EBA8E">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77C7BF7C">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4509F973">
      <w:pPr>
        <w:pStyle w:val="10"/>
        <w:autoSpaceDE w:val="0"/>
        <w:autoSpaceDN w:val="0"/>
        <w:spacing w:beforeAutospacing="0" w:afterAutospacing="0"/>
        <w:rPr>
          <w:rFonts w:hint="eastAsia" w:cs="宋体"/>
          <w:sz w:val="29"/>
          <w:szCs w:val="29"/>
          <w:highlight w:val="none"/>
        </w:rPr>
      </w:pPr>
      <w:r>
        <w:rPr>
          <w:rFonts w:hint="eastAsia" w:cs="宋体"/>
          <w:sz w:val="29"/>
          <w:szCs w:val="29"/>
          <w:highlight w:val="none"/>
          <w:lang w:bidi="ar"/>
        </w:rPr>
        <w:t xml:space="preserve"> </w:t>
      </w:r>
    </w:p>
    <w:p w14:paraId="2AB37EEE">
      <w:pPr>
        <w:pStyle w:val="10"/>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4319353F">
      <w:pPr>
        <w:pStyle w:val="10"/>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授权代表：</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(签字或盖章)</w:t>
      </w:r>
    </w:p>
    <w:p w14:paraId="391C81FC">
      <w:pPr>
        <w:pStyle w:val="10"/>
        <w:autoSpaceDE w:val="0"/>
        <w:autoSpaceDN w:val="0"/>
        <w:spacing w:before="29" w:beforeAutospacing="0" w:afterAutospacing="0" w:line="336" w:lineRule="auto"/>
        <w:ind w:left="700" w:right="-932"/>
        <w:rPr>
          <w:rFonts w:hint="eastAsia" w:cs="宋体"/>
          <w:highlight w:val="none"/>
        </w:rPr>
      </w:pPr>
      <w:r>
        <w:rPr>
          <w:rFonts w:hint="eastAsia" w:cs="宋体"/>
          <w:highlight w:val="none"/>
          <w:lang w:bidi="ar"/>
        </w:rPr>
        <w:t>供应商名称：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5B3810F">
      <w:pPr>
        <w:pStyle w:val="10"/>
        <w:autoSpaceDE w:val="0"/>
        <w:autoSpaceDN w:val="0"/>
        <w:spacing w:before="29" w:beforeAutospacing="0" w:afterAutospacing="0" w:line="336" w:lineRule="auto"/>
        <w:ind w:left="700" w:right="5665"/>
        <w:rPr>
          <w:rFonts w:hint="eastAsia" w:cs="宋体"/>
          <w:sz w:val="20"/>
          <w:szCs w:val="20"/>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rPr>
        <w:t xml:space="preserve">           </w:t>
      </w:r>
      <w:r>
        <w:rPr>
          <w:rFonts w:hint="eastAsia" w:cs="宋体"/>
          <w:sz w:val="20"/>
          <w:szCs w:val="20"/>
          <w:highlight w:val="none"/>
          <w:lang w:bidi="ar"/>
        </w:rPr>
        <w:t xml:space="preserve"> </w:t>
      </w:r>
    </w:p>
    <w:p w14:paraId="226ACE21">
      <w:pPr>
        <w:pStyle w:val="10"/>
        <w:autoSpaceDE w:val="0"/>
        <w:autoSpaceDN w:val="0"/>
        <w:spacing w:before="3" w:beforeAutospacing="0" w:afterAutospacing="0"/>
        <w:rPr>
          <w:rFonts w:hint="eastAsia" w:cs="宋体"/>
          <w:highlight w:val="none"/>
        </w:rPr>
      </w:pPr>
      <w:r>
        <w:rPr>
          <w:rFonts w:hint="eastAsia" w:cs="宋体"/>
          <w:highlight w:val="none"/>
          <w:lang w:bidi="ar"/>
        </w:rPr>
        <w:t xml:space="preserve"> </w:t>
      </w:r>
    </w:p>
    <w:p w14:paraId="76728BDF">
      <w:pPr>
        <w:pStyle w:val="5"/>
        <w:widowControl/>
        <w:spacing w:before="26"/>
        <w:ind w:left="700"/>
        <w:rPr>
          <w:rFonts w:cs="宋体"/>
          <w:highlight w:val="none"/>
        </w:rPr>
      </w:pPr>
      <w:r>
        <w:rPr>
          <w:rFonts w:cs="宋体"/>
          <w:highlight w:val="none"/>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highlight w:val="none"/>
        </w:rPr>
      </w:pPr>
      <w:r>
        <w:rPr>
          <w:rFonts w:hint="eastAsia" w:hAnsi="宋体" w:cs="宋体"/>
          <w:b/>
          <w:sz w:val="24"/>
          <w:highlight w:val="none"/>
          <w:lang w:bidi="ar"/>
        </w:rPr>
        <w:t>2.供应商为法人单位时提供“法定代表人授权书”，供应商为其他组织时提供“负责人授权书”，供应商为自然人时提供“自然人身份证明材料”</w:t>
      </w:r>
      <w:r>
        <w:rPr>
          <w:rFonts w:hint="eastAsia" w:hAnsi="宋体" w:cs="宋体"/>
          <w:b/>
          <w:spacing w:val="2"/>
          <w:sz w:val="24"/>
          <w:highlight w:val="none"/>
          <w:lang w:bidi="ar"/>
        </w:rPr>
        <w:t>。</w:t>
      </w:r>
    </w:p>
    <w:p w14:paraId="21E3EE71">
      <w:pPr>
        <w:autoSpaceDE w:val="0"/>
        <w:autoSpaceDN w:val="0"/>
        <w:spacing w:before="29"/>
        <w:ind w:right="-554" w:rightChars="-264" w:firstLine="482" w:firstLineChars="200"/>
        <w:jc w:val="left"/>
        <w:rPr>
          <w:rFonts w:hint="eastAsia" w:hAnsi="宋体" w:cs="宋体"/>
          <w:b/>
          <w:sz w:val="24"/>
          <w:highlight w:val="none"/>
        </w:rPr>
      </w:pPr>
      <w:r>
        <w:rPr>
          <w:rFonts w:hint="eastAsia" w:hAnsi="宋体" w:cs="宋体"/>
          <w:b/>
          <w:sz w:val="24"/>
          <w:highlight w:val="none"/>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highlight w:val="none"/>
        </w:rPr>
      </w:pPr>
      <w:r>
        <w:rPr>
          <w:rFonts w:hint="eastAsia" w:hAnsi="宋体" w:cs="宋体"/>
          <w:b/>
          <w:sz w:val="24"/>
          <w:highlight w:val="none"/>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highlight w:val="none"/>
        </w:rPr>
      </w:pPr>
      <w:r>
        <w:rPr>
          <w:rFonts w:hint="eastAsia" w:hAnsi="宋体" w:cs="宋体"/>
          <w:b/>
          <w:sz w:val="24"/>
          <w:highlight w:val="none"/>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B860011">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2EBD383C">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C232825">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5BC7DED1">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DBBEDCA">
      <w:pPr>
        <w:autoSpaceDE w:val="0"/>
        <w:autoSpaceDN w:val="0"/>
        <w:jc w:val="center"/>
        <w:outlineLvl w:val="2"/>
        <w:rPr>
          <w:rFonts w:hint="eastAsia" w:hAnsi="宋体" w:cs="宋体"/>
          <w:b/>
          <w:sz w:val="28"/>
          <w:szCs w:val="28"/>
          <w:highlight w:val="none"/>
        </w:rPr>
      </w:pPr>
      <w:r>
        <w:rPr>
          <w:rFonts w:hint="eastAsia" w:hAnsi="宋体" w:cs="宋体"/>
          <w:b/>
          <w:sz w:val="28"/>
          <w:szCs w:val="28"/>
          <w:highlight w:val="none"/>
          <w:lang w:bidi="ar"/>
        </w:rPr>
        <w:br w:type="page"/>
      </w:r>
      <w:bookmarkStart w:id="7" w:name="_bookmark53"/>
      <w:bookmarkEnd w:id="7"/>
      <w:bookmarkStart w:id="8" w:name="(一)法定代表人/单位负责人证明书"/>
      <w:bookmarkEnd w:id="8"/>
      <w:bookmarkStart w:id="9" w:name="_Toc23093"/>
      <w:bookmarkStart w:id="10" w:name="_Toc10623"/>
      <w:bookmarkStart w:id="11" w:name="_Toc4987"/>
      <w:r>
        <w:rPr>
          <w:rFonts w:hint="eastAsia" w:hAnsi="宋体" w:cs="宋体"/>
          <w:b/>
          <w:sz w:val="28"/>
          <w:szCs w:val="28"/>
          <w:highlight w:val="none"/>
        </w:rPr>
        <w:t>2、法定代表人/单位负责人证明书</w:t>
      </w:r>
      <w:bookmarkEnd w:id="9"/>
      <w:bookmarkEnd w:id="10"/>
      <w:bookmarkEnd w:id="11"/>
    </w:p>
    <w:p w14:paraId="4D9E2D82">
      <w:pPr>
        <w:pStyle w:val="10"/>
        <w:autoSpaceDE w:val="0"/>
        <w:autoSpaceDN w:val="0"/>
        <w:spacing w:before="239" w:beforeAutospacing="0" w:afterAutospacing="0" w:line="360" w:lineRule="auto"/>
        <w:ind w:right="27" w:firstLine="480" w:firstLineChars="200"/>
        <w:rPr>
          <w:rFonts w:hint="eastAsia" w:cs="宋体"/>
          <w:highlight w:val="none"/>
        </w:rPr>
      </w:pPr>
      <w:r>
        <w:rPr>
          <w:rFonts w:hint="eastAsia" w:cs="宋体"/>
          <w:highlight w:val="none"/>
          <w:lang w:bidi="ar"/>
        </w:rPr>
        <w:t>单位名称：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地址：</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4844A6DF">
      <w:pPr>
        <w:pStyle w:val="10"/>
        <w:autoSpaceDE w:val="0"/>
        <w:autoSpaceDN w:val="0"/>
        <w:spacing w:before="31" w:beforeAutospacing="0" w:afterAutospacing="0" w:line="360" w:lineRule="auto"/>
        <w:ind w:firstLine="480" w:firstLineChars="200"/>
        <w:rPr>
          <w:rFonts w:hint="eastAsia" w:cs="宋体"/>
          <w:highlight w:val="none"/>
        </w:rPr>
      </w:pPr>
      <w:r>
        <w:rPr>
          <w:rFonts w:hint="eastAsia" w:cs="宋体"/>
          <w:highlight w:val="none"/>
          <w:lang w:bidi="ar"/>
        </w:rPr>
        <w:t>姓</w:t>
      </w:r>
      <w:r>
        <w:rPr>
          <w:rFonts w:hint="eastAsia" w:cs="宋体"/>
          <w:highlight w:val="none"/>
          <w:lang w:bidi="ar"/>
        </w:rPr>
        <w:tab/>
      </w:r>
      <w:r>
        <w:rPr>
          <w:rFonts w:hint="eastAsia" w:cs="宋体"/>
          <w:highlight w:val="none"/>
          <w:lang w:bidi="ar"/>
        </w:rPr>
        <w:t>名：</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性别：</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年龄：</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职务：</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本人系</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(供应商名称)的法定代表人/单位负责人</w:t>
      </w:r>
      <w:r>
        <w:rPr>
          <w:rFonts w:hint="eastAsia" w:cs="宋体"/>
          <w:spacing w:val="-94"/>
          <w:highlight w:val="none"/>
          <w:lang w:bidi="ar"/>
        </w:rPr>
        <w:t>。</w:t>
      </w:r>
      <w:r>
        <w:rPr>
          <w:rFonts w:hint="eastAsia" w:cs="宋体"/>
          <w:highlight w:val="none"/>
          <w:lang w:bidi="ar"/>
        </w:rPr>
        <w:t>就参加你单位组织</w:t>
      </w:r>
      <w:r>
        <w:rPr>
          <w:rFonts w:hint="eastAsia" w:cs="宋体"/>
          <w:spacing w:val="-24"/>
          <w:highlight w:val="none"/>
          <w:lang w:bidi="ar"/>
        </w:rPr>
        <w:t>的</w:t>
      </w:r>
      <w:r>
        <w:rPr>
          <w:rFonts w:hint="eastAsia" w:cs="宋体"/>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(项目名称)(项目编号</w:t>
      </w:r>
      <w:r>
        <w:rPr>
          <w:rFonts w:hint="eastAsia" w:cs="宋体"/>
          <w:spacing w:val="-24"/>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w:t>
      </w:r>
      <w:r>
        <w:rPr>
          <w:rFonts w:hint="eastAsia" w:cs="宋体"/>
          <w:spacing w:val="-24"/>
          <w:highlight w:val="none"/>
          <w:lang w:bidi="ar"/>
        </w:rPr>
        <w:t>”</w:t>
      </w:r>
      <w:r>
        <w:rPr>
          <w:rFonts w:hint="eastAsia" w:cs="宋体"/>
          <w:highlight w:val="none"/>
          <w:lang w:bidi="ar"/>
        </w:rPr>
        <w:t>的谈判活动</w:t>
      </w:r>
      <w:r>
        <w:rPr>
          <w:rFonts w:hint="eastAsia" w:cs="宋体"/>
          <w:spacing w:val="-22"/>
          <w:highlight w:val="none"/>
          <w:lang w:bidi="ar"/>
        </w:rPr>
        <w:t>、</w:t>
      </w:r>
      <w:r>
        <w:rPr>
          <w:rFonts w:hint="eastAsia" w:cs="宋体"/>
          <w:highlight w:val="none"/>
          <w:lang w:bidi="ar"/>
        </w:rPr>
        <w:t>并参与项目的谈判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4"/>
          <w:highlight w:val="none"/>
          <w:lang w:bidi="ar"/>
        </w:rPr>
        <w:t>，</w:t>
      </w:r>
      <w:r>
        <w:rPr>
          <w:rFonts w:hint="eastAsia" w:cs="宋体"/>
          <w:highlight w:val="none"/>
          <w:lang w:bidi="ar"/>
        </w:rPr>
        <w:t>所产生的法律后果均由我单位承担。</w:t>
      </w:r>
    </w:p>
    <w:p w14:paraId="0CC2A044">
      <w:pPr>
        <w:pStyle w:val="10"/>
        <w:autoSpaceDE w:val="0"/>
        <w:autoSpaceDN w:val="0"/>
        <w:spacing w:before="29" w:beforeAutospacing="0" w:afterAutospacing="0"/>
        <w:ind w:left="580" w:firstLine="480" w:firstLineChars="200"/>
        <w:rPr>
          <w:rFonts w:hint="eastAsia" w:cs="宋体"/>
          <w:highlight w:val="none"/>
        </w:rPr>
      </w:pPr>
      <w:r>
        <w:rPr>
          <w:rFonts w:hint="eastAsia" w:cs="宋体"/>
          <w:highlight w:val="none"/>
          <w:lang w:bidi="ar"/>
        </w:rPr>
        <w:t>特此证明。</w:t>
      </w:r>
    </w:p>
    <w:p w14:paraId="218B0FB8">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6EE6D677">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28BE7E28">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2EFA7FCD">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5B05A8F2">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032F4514">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4779B8BA">
      <w:pPr>
        <w:pStyle w:val="10"/>
        <w:autoSpaceDE w:val="0"/>
        <w:autoSpaceDN w:val="0"/>
        <w:spacing w:before="9" w:beforeAutospacing="0" w:afterAutospacing="0"/>
        <w:rPr>
          <w:rFonts w:hint="eastAsia" w:cs="宋体"/>
          <w:sz w:val="33"/>
          <w:szCs w:val="33"/>
          <w:highlight w:val="none"/>
        </w:rPr>
      </w:pPr>
      <w:r>
        <w:rPr>
          <w:rFonts w:hint="eastAsia" w:cs="宋体"/>
          <w:sz w:val="33"/>
          <w:szCs w:val="33"/>
          <w:highlight w:val="none"/>
          <w:lang w:bidi="ar"/>
        </w:rPr>
        <w:t xml:space="preserve"> </w:t>
      </w:r>
    </w:p>
    <w:p w14:paraId="23B094B6">
      <w:pPr>
        <w:pStyle w:val="10"/>
        <w:autoSpaceDE w:val="0"/>
        <w:autoSpaceDN w:val="0"/>
        <w:spacing w:beforeAutospacing="0" w:afterAutospacing="0"/>
        <w:ind w:left="58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845CC21">
      <w:pPr>
        <w:pStyle w:val="10"/>
        <w:autoSpaceDE w:val="0"/>
        <w:autoSpaceDN w:val="0"/>
        <w:spacing w:before="127" w:beforeAutospacing="0" w:afterAutospacing="0" w:line="336" w:lineRule="auto"/>
        <w:ind w:left="580" w:right="78"/>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38B4E8CD">
      <w:pPr>
        <w:pStyle w:val="10"/>
        <w:autoSpaceDE w:val="0"/>
        <w:autoSpaceDN w:val="0"/>
        <w:spacing w:before="127" w:beforeAutospacing="0" w:afterAutospacing="0" w:line="336" w:lineRule="auto"/>
        <w:ind w:left="580" w:right="338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F53E002">
      <w:pPr>
        <w:pStyle w:val="10"/>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1FC576E8">
      <w:pPr>
        <w:pStyle w:val="10"/>
        <w:autoSpaceDE w:val="0"/>
        <w:autoSpaceDN w:val="0"/>
        <w:spacing w:before="7" w:beforeAutospacing="0" w:afterAutospacing="0"/>
        <w:rPr>
          <w:rFonts w:hint="eastAsia" w:cs="宋体"/>
          <w:highlight w:val="none"/>
        </w:rPr>
      </w:pPr>
      <w:r>
        <w:rPr>
          <w:rFonts w:hint="eastAsia" w:cs="宋体"/>
          <w:highlight w:val="none"/>
          <w:lang w:bidi="ar"/>
        </w:rPr>
        <w:t xml:space="preserve"> </w:t>
      </w:r>
    </w:p>
    <w:p w14:paraId="756F7560">
      <w:pPr>
        <w:pStyle w:val="5"/>
        <w:widowControl/>
        <w:spacing w:before="26"/>
        <w:rPr>
          <w:rFonts w:cs="宋体"/>
          <w:highlight w:val="none"/>
        </w:rPr>
      </w:pPr>
      <w:r>
        <w:rPr>
          <w:rFonts w:cs="宋体"/>
          <w:highlight w:val="none"/>
        </w:rPr>
        <w:t>注：1.法定代表人/单位负责人亲自参加谈判时适用本证明书。</w:t>
      </w:r>
    </w:p>
    <w:p w14:paraId="4FF6CE92">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highlight w:val="none"/>
        </w:rPr>
      </w:pPr>
      <w:r>
        <w:rPr>
          <w:rFonts w:hint="eastAsia" w:hAnsi="宋体" w:cs="宋体"/>
          <w:b/>
          <w:sz w:val="24"/>
          <w:highlight w:val="none"/>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CD71C2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35EC96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66038E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72AA6A">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E007176">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20D843F">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5EFD2EF">
      <w:pPr>
        <w:autoSpaceDE w:val="0"/>
        <w:autoSpaceDN w:val="0"/>
        <w:spacing w:line="355" w:lineRule="exact"/>
        <w:ind w:left="2161"/>
        <w:jc w:val="left"/>
        <w:rPr>
          <w:rFonts w:hint="eastAsia" w:hAnsi="宋体" w:eastAsia="宋体" w:cs="宋体"/>
          <w:b/>
          <w:sz w:val="28"/>
          <w:szCs w:val="28"/>
          <w:highlight w:val="none"/>
        </w:rPr>
      </w:pPr>
      <w:r>
        <w:rPr>
          <w:rFonts w:hint="eastAsia" w:hAnsi="宋体" w:cs="宋体"/>
          <w:b/>
          <w:sz w:val="28"/>
          <w:szCs w:val="28"/>
          <w:highlight w:val="none"/>
          <w:lang w:bidi="ar"/>
        </w:rPr>
        <w:t xml:space="preserve"> </w:t>
      </w:r>
      <w:bookmarkStart w:id="12" w:name="_bookmark54"/>
      <w:bookmarkEnd w:id="12"/>
      <w:bookmarkStart w:id="13" w:name="(三)投标人具有良好的商业信誉和健全的财务会计制度的证明材料"/>
      <w:bookmarkEnd w:id="13"/>
      <w:bookmarkStart w:id="14" w:name="(二)具有独立承担民事责任的能力的证明材料"/>
      <w:bookmarkEnd w:id="14"/>
      <w:bookmarkStart w:id="15" w:name="_Toc7534"/>
      <w:bookmarkStart w:id="16" w:name="_Toc28047"/>
      <w:bookmarkStart w:id="17" w:name="_Toc27740"/>
      <w:r>
        <w:rPr>
          <w:rFonts w:hint="eastAsia" w:hAnsi="宋体" w:cs="宋体"/>
          <w:b/>
          <w:sz w:val="28"/>
          <w:szCs w:val="28"/>
          <w:highlight w:val="none"/>
        </w:rPr>
        <w:t>3、供应商具有良好的商业信誉</w:t>
      </w:r>
      <w:bookmarkEnd w:id="15"/>
      <w:bookmarkEnd w:id="16"/>
      <w:bookmarkEnd w:id="17"/>
      <w:r>
        <w:rPr>
          <w:rFonts w:hint="eastAsia" w:hAnsi="宋体" w:cs="宋体"/>
          <w:b/>
          <w:sz w:val="28"/>
          <w:szCs w:val="28"/>
          <w:highlight w:val="none"/>
        </w:rPr>
        <w:t>承诺函</w:t>
      </w:r>
    </w:p>
    <w:p w14:paraId="1C7BED2C">
      <w:pPr>
        <w:pStyle w:val="10"/>
        <w:autoSpaceDE w:val="0"/>
        <w:autoSpaceDN w:val="0"/>
        <w:spacing w:before="5" w:beforeAutospacing="0" w:afterAutospacing="0"/>
        <w:rPr>
          <w:rFonts w:hint="eastAsia" w:cs="宋体"/>
          <w:b/>
          <w:sz w:val="30"/>
          <w:szCs w:val="30"/>
          <w:highlight w:val="none"/>
        </w:rPr>
      </w:pPr>
      <w:r>
        <w:rPr>
          <w:rFonts w:hint="eastAsia" w:cs="宋体"/>
          <w:b/>
          <w:sz w:val="30"/>
          <w:szCs w:val="30"/>
          <w:highlight w:val="none"/>
          <w:lang w:bidi="ar"/>
        </w:rPr>
        <w:t xml:space="preserve"> </w:t>
      </w:r>
    </w:p>
    <w:p w14:paraId="59467C5C">
      <w:pPr>
        <w:pStyle w:val="10"/>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001DCB4A">
      <w:pPr>
        <w:pStyle w:val="10"/>
        <w:autoSpaceDE w:val="0"/>
        <w:autoSpaceDN w:val="0"/>
        <w:spacing w:beforeAutospacing="0" w:afterAutospacing="0" w:line="360" w:lineRule="auto"/>
        <w:ind w:right="108" w:firstLine="480" w:firstLineChars="200"/>
        <w:rPr>
          <w:rFonts w:hint="eastAsia" w:cs="宋体"/>
          <w:spacing w:val="-8"/>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）的谈判采购活动，并作出如下承诺：我单位具有良好的商业信誉。</w:t>
      </w:r>
    </w:p>
    <w:p w14:paraId="120C7EA6">
      <w:pPr>
        <w:pStyle w:val="10"/>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4635298">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71643A1C">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2D162C9B">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46B9F9AB">
      <w:pPr>
        <w:pStyle w:val="10"/>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7ABFA46">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BAD3183">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4E513F83">
      <w:pPr>
        <w:pStyle w:val="10"/>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1DFE6506">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3766841">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08A4D9F">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4D09598">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107B0FA">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6F1D289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CABAE94">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1554FB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0E0D5A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C72741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DDD58C5">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FA36E7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BD25A9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FEB5BD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32FAF29">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E021265">
      <w:pPr>
        <w:autoSpaceDE w:val="0"/>
        <w:autoSpaceDN w:val="0"/>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highlight w:val="none"/>
        </w:rPr>
      </w:pPr>
    </w:p>
    <w:p w14:paraId="3FC36AE8">
      <w:pPr>
        <w:pStyle w:val="10"/>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46E9261D">
      <w:pPr>
        <w:pStyle w:val="10"/>
        <w:autoSpaceDE w:val="0"/>
        <w:autoSpaceDN w:val="0"/>
        <w:spacing w:beforeAutospacing="0" w:afterAutospacing="0" w:line="360" w:lineRule="auto"/>
        <w:ind w:right="108" w:firstLine="480" w:firstLineChars="200"/>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）的谈判采购活动，并作出如下承诺：我单位具有履行合同所必需的设备和专业技术能力。</w:t>
      </w:r>
    </w:p>
    <w:p w14:paraId="79680C96">
      <w:pPr>
        <w:pStyle w:val="10"/>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27B7BF78">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F392480">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E3A2E65">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7912C81B">
      <w:pPr>
        <w:pStyle w:val="10"/>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093B7D5">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E004251">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AFCF266">
      <w:pPr>
        <w:pStyle w:val="10"/>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24EBE5C8">
      <w:pPr>
        <w:autoSpaceDE w:val="0"/>
        <w:autoSpaceDN w:val="0"/>
        <w:spacing w:line="355" w:lineRule="exact"/>
        <w:ind w:left="738" w:right="-28"/>
        <w:jc w:val="center"/>
        <w:rPr>
          <w:rFonts w:hint="eastAsia" w:hAnsi="宋体" w:cs="宋体"/>
          <w:b/>
          <w:sz w:val="28"/>
          <w:szCs w:val="28"/>
          <w:highlight w:val="none"/>
        </w:rPr>
      </w:pPr>
    </w:p>
    <w:p w14:paraId="08DB0260">
      <w:pPr>
        <w:pStyle w:val="10"/>
        <w:autoSpaceDE w:val="0"/>
        <w:autoSpaceDN w:val="0"/>
        <w:spacing w:beforeAutospacing="0" w:afterAutospacing="0" w:line="360" w:lineRule="auto"/>
        <w:jc w:val="center"/>
        <w:rPr>
          <w:rFonts w:hint="eastAsia" w:cs="宋体"/>
          <w:b/>
          <w:sz w:val="28"/>
          <w:szCs w:val="28"/>
          <w:highlight w:val="none"/>
        </w:rPr>
      </w:pPr>
      <w:r>
        <w:rPr>
          <w:rFonts w:hint="eastAsia" w:cs="宋体"/>
          <w:b/>
          <w:sz w:val="28"/>
          <w:szCs w:val="28"/>
          <w:highlight w:val="none"/>
        </w:rPr>
        <w:br w:type="page"/>
      </w:r>
      <w:r>
        <w:rPr>
          <w:rFonts w:hint="eastAsia" w:cs="宋体"/>
          <w:b/>
          <w:sz w:val="28"/>
          <w:szCs w:val="28"/>
          <w:highlight w:val="none"/>
        </w:rPr>
        <w:t>5、供应商具有依法缴纳税收和社会保障资金的良好记录承诺函</w:t>
      </w:r>
    </w:p>
    <w:p w14:paraId="54F6D2BF">
      <w:pPr>
        <w:pStyle w:val="10"/>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1BFFDA3B">
      <w:pPr>
        <w:pStyle w:val="10"/>
        <w:autoSpaceDE w:val="0"/>
        <w:autoSpaceDN w:val="0"/>
        <w:spacing w:beforeAutospacing="0" w:afterAutospacing="0" w:line="360" w:lineRule="auto"/>
        <w:ind w:left="600" w:right="109"/>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w:t>
      </w:r>
    </w:p>
    <w:p w14:paraId="4163D20A">
      <w:pPr>
        <w:pStyle w:val="10"/>
        <w:autoSpaceDE w:val="0"/>
        <w:autoSpaceDN w:val="0"/>
        <w:spacing w:beforeAutospacing="0" w:afterAutospacing="0" w:line="360" w:lineRule="auto"/>
        <w:ind w:right="109"/>
        <w:rPr>
          <w:rFonts w:hint="eastAsia" w:cs="宋体"/>
          <w:spacing w:val="-8"/>
          <w:highlight w:val="none"/>
        </w:rPr>
      </w:pPr>
      <w:r>
        <w:rPr>
          <w:rFonts w:hint="eastAsia" w:cs="宋体"/>
          <w:highlight w:val="none"/>
          <w:lang w:bidi="ar"/>
        </w:rPr>
        <w:t>的谈判采购活动，并作出如下承诺：我单位具有依法缴纳税收和社会保障资金的良好记录</w:t>
      </w:r>
      <w:r>
        <w:rPr>
          <w:rFonts w:hint="eastAsia" w:cs="宋体"/>
          <w:spacing w:val="-8"/>
          <w:highlight w:val="none"/>
          <w:lang w:bidi="ar"/>
        </w:rPr>
        <w:t>。</w:t>
      </w:r>
    </w:p>
    <w:p w14:paraId="2D7DA3D9">
      <w:pPr>
        <w:pStyle w:val="10"/>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480389FB">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AD14D55">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A9085FA">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7570A853">
      <w:pPr>
        <w:pStyle w:val="10"/>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DF6768E">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732F0FE8">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6F822DE4">
      <w:pPr>
        <w:pStyle w:val="10"/>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70277258">
      <w:pPr>
        <w:autoSpaceDE w:val="0"/>
        <w:autoSpaceDN w:val="0"/>
        <w:spacing w:line="355" w:lineRule="exact"/>
        <w:ind w:right="-28"/>
        <w:jc w:val="center"/>
        <w:rPr>
          <w:rFonts w:hint="eastAsia" w:hAnsi="宋体" w:cs="宋体"/>
          <w:b/>
          <w:sz w:val="28"/>
          <w:szCs w:val="28"/>
          <w:highlight w:val="none"/>
        </w:rPr>
      </w:pPr>
    </w:p>
    <w:p w14:paraId="345A972D">
      <w:pPr>
        <w:autoSpaceDE w:val="0"/>
        <w:autoSpaceDN w:val="0"/>
        <w:spacing w:line="355" w:lineRule="exact"/>
        <w:ind w:right="-28"/>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6、参加采购活动前三年内，在经营活动中没有重大违法记录的承诺函</w:t>
      </w:r>
    </w:p>
    <w:p w14:paraId="126660E8">
      <w:pPr>
        <w:pStyle w:val="10"/>
        <w:autoSpaceDE w:val="0"/>
        <w:autoSpaceDN w:val="0"/>
        <w:spacing w:beforeAutospacing="0" w:afterAutospacing="0" w:line="360" w:lineRule="auto"/>
        <w:rPr>
          <w:rFonts w:hint="eastAsia" w:cs="宋体"/>
          <w:highlight w:val="none"/>
          <w:lang w:bidi="ar"/>
        </w:rPr>
      </w:pPr>
    </w:p>
    <w:p w14:paraId="7CA069A9">
      <w:pPr>
        <w:pStyle w:val="10"/>
        <w:autoSpaceDE w:val="0"/>
        <w:autoSpaceDN w:val="0"/>
        <w:spacing w:beforeAutospacing="0" w:afterAutospacing="0" w:line="360" w:lineRule="auto"/>
        <w:rPr>
          <w:rFonts w:hint="eastAsia" w:cs="宋体"/>
          <w:highlight w:val="none"/>
        </w:rPr>
      </w:pPr>
      <w:r>
        <w:rPr>
          <w:rFonts w:hint="eastAsia" w:cs="宋体"/>
          <w:highlight w:val="none"/>
          <w:lang w:bidi="ar"/>
        </w:rPr>
        <w:t>致：</w:t>
      </w:r>
      <w:r>
        <w:rPr>
          <w:rFonts w:hint="eastAsia" w:cs="宋体"/>
          <w:highlight w:val="none"/>
          <w:u w:val="single"/>
          <w:lang w:bidi="ar"/>
        </w:rPr>
        <w:t>资中县中医医院</w:t>
      </w:r>
    </w:p>
    <w:p w14:paraId="3102803E">
      <w:pPr>
        <w:pStyle w:val="10"/>
        <w:autoSpaceDE w:val="0"/>
        <w:autoSpaceDN w:val="0"/>
        <w:spacing w:before="1" w:beforeAutospacing="0" w:afterAutospacing="0" w:line="360" w:lineRule="auto"/>
        <w:ind w:left="12" w:firstLine="578" w:firstLineChars="241"/>
        <w:rPr>
          <w:rFonts w:hint="eastAsia" w:cs="宋体"/>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）的谈判采购活动，并作出如下承诺：我单位在参加本次采购活动前三年内</w:t>
      </w:r>
      <w:r>
        <w:rPr>
          <w:rFonts w:hint="eastAsia" w:cs="宋体"/>
          <w:spacing w:val="-8"/>
          <w:highlight w:val="none"/>
          <w:lang w:bidi="ar"/>
        </w:rPr>
        <w:t>，</w:t>
      </w:r>
      <w:r>
        <w:rPr>
          <w:rFonts w:hint="eastAsia" w:cs="宋体"/>
          <w:highlight w:val="none"/>
          <w:lang w:bidi="ar"/>
        </w:rPr>
        <w:t>在经营活动中没有重大违法记录。</w:t>
      </w:r>
    </w:p>
    <w:p w14:paraId="47FE8A23">
      <w:pPr>
        <w:pStyle w:val="10"/>
        <w:autoSpaceDE w:val="0"/>
        <w:autoSpaceDN w:val="0"/>
        <w:spacing w:before="127" w:beforeAutospacing="0" w:afterAutospacing="0" w:line="360" w:lineRule="auto"/>
        <w:ind w:left="100" w:firstLine="480" w:firstLineChars="200"/>
        <w:rPr>
          <w:rFonts w:hint="eastAsia" w:cs="宋体"/>
          <w:highlight w:val="none"/>
        </w:rPr>
      </w:pPr>
      <w:r>
        <w:rPr>
          <w:rFonts w:hint="eastAsia" w:cs="宋体"/>
          <w:highlight w:val="none"/>
          <w:lang w:bidi="ar"/>
        </w:rPr>
        <w:t>(成立不足三年的，从成立之日起计算)。</w:t>
      </w:r>
    </w:p>
    <w:p w14:paraId="0B0642B9">
      <w:pPr>
        <w:pStyle w:val="10"/>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A3A7D2A">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00E07274">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D93767A">
      <w:pPr>
        <w:pStyle w:val="10"/>
        <w:autoSpaceDE w:val="0"/>
        <w:autoSpaceDN w:val="0"/>
        <w:spacing w:beforeAutospacing="0" w:afterAutospacing="0" w:line="360" w:lineRule="auto"/>
        <w:ind w:right="113" w:firstLine="480"/>
        <w:jc w:val="both"/>
        <w:rPr>
          <w:rFonts w:hint="eastAsia" w:cs="宋体"/>
          <w:highlight w:val="none"/>
        </w:rPr>
      </w:pPr>
      <w:r>
        <w:rPr>
          <w:rFonts w:hint="eastAsia" w:cs="宋体"/>
          <w:highlight w:val="none"/>
          <w:lang w:bidi="ar"/>
        </w:rPr>
        <w:t xml:space="preserve"> </w:t>
      </w:r>
    </w:p>
    <w:p w14:paraId="5D34F1D9">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532EFABB">
      <w:pPr>
        <w:pStyle w:val="10"/>
        <w:autoSpaceDE w:val="0"/>
        <w:autoSpaceDN w:val="0"/>
        <w:spacing w:before="6" w:beforeAutospacing="0" w:afterAutospacing="0"/>
        <w:rPr>
          <w:rFonts w:hint="eastAsia" w:cs="宋体"/>
          <w:sz w:val="23"/>
          <w:szCs w:val="23"/>
          <w:highlight w:val="none"/>
        </w:rPr>
      </w:pPr>
      <w:r>
        <w:rPr>
          <w:rFonts w:hint="eastAsia" w:cs="宋体"/>
          <w:sz w:val="23"/>
          <w:szCs w:val="23"/>
          <w:highlight w:val="none"/>
          <w:lang w:bidi="ar"/>
        </w:rPr>
        <w:t xml:space="preserve"> </w:t>
      </w:r>
    </w:p>
    <w:p w14:paraId="4C55BD29">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046B6F2">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3E52EB8">
      <w:pPr>
        <w:pStyle w:val="10"/>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A3E034B">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0810FB70">
      <w:pPr>
        <w:pStyle w:val="10"/>
        <w:autoSpaceDE w:val="0"/>
        <w:autoSpaceDN w:val="0"/>
        <w:spacing w:before="240" w:beforeAutospacing="0" w:after="60" w:afterAutospacing="0" w:line="312" w:lineRule="auto"/>
        <w:jc w:val="both"/>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0E8AAB1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78D25C0E">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392288F6">
      <w:pPr>
        <w:pStyle w:val="10"/>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CED133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2E071A9F">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61950021">
      <w:pPr>
        <w:pStyle w:val="10"/>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2C32DEF0">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31349756">
      <w:pPr>
        <w:pStyle w:val="10"/>
        <w:autoSpaceDE w:val="0"/>
        <w:autoSpaceDN w:val="0"/>
        <w:spacing w:beforeAutospacing="0" w:afterAutospacing="0"/>
        <w:jc w:val="center"/>
        <w:rPr>
          <w:rFonts w:hint="eastAsia" w:hAnsi="宋体" w:cs="宋体"/>
          <w:b/>
          <w:sz w:val="28"/>
          <w:szCs w:val="28"/>
          <w:highlight w:val="none"/>
        </w:rPr>
      </w:pPr>
      <w:bookmarkStart w:id="18" w:name="_Toc3744"/>
      <w:bookmarkStart w:id="19" w:name="_Toc20764"/>
      <w:bookmarkStart w:id="20" w:name="_Toc18931"/>
      <w:r>
        <w:rPr>
          <w:rFonts w:hint="eastAsia" w:hAnsi="宋体" w:cs="宋体"/>
          <w:b/>
          <w:sz w:val="28"/>
          <w:szCs w:val="28"/>
          <w:highlight w:val="none"/>
        </w:rPr>
        <w:t>7、</w:t>
      </w:r>
      <w:bookmarkEnd w:id="18"/>
      <w:bookmarkEnd w:id="19"/>
      <w:bookmarkEnd w:id="20"/>
      <w:r>
        <w:rPr>
          <w:rFonts w:hint="eastAsia" w:hAnsi="宋体" w:cs="宋体"/>
          <w:b/>
          <w:sz w:val="28"/>
          <w:szCs w:val="28"/>
          <w:highlight w:val="none"/>
        </w:rPr>
        <w:t>供应商及其现任法定代表人、主要负责人无行贿犯罪记录的承诺函</w:t>
      </w:r>
    </w:p>
    <w:p w14:paraId="499E9130">
      <w:pPr>
        <w:pStyle w:val="10"/>
        <w:autoSpaceDE w:val="0"/>
        <w:autoSpaceDN w:val="0"/>
        <w:spacing w:before="9" w:beforeAutospacing="0" w:afterAutospacing="0"/>
        <w:rPr>
          <w:rFonts w:hint="eastAsia" w:cs="宋体"/>
          <w:b/>
          <w:sz w:val="28"/>
          <w:szCs w:val="28"/>
          <w:highlight w:val="none"/>
        </w:rPr>
      </w:pPr>
      <w:r>
        <w:rPr>
          <w:rFonts w:hint="eastAsia" w:cs="宋体"/>
          <w:b/>
          <w:sz w:val="28"/>
          <w:szCs w:val="28"/>
          <w:highlight w:val="none"/>
        </w:rPr>
        <w:t xml:space="preserve"> </w:t>
      </w:r>
    </w:p>
    <w:p w14:paraId="6334BB32">
      <w:pPr>
        <w:pStyle w:val="10"/>
        <w:autoSpaceDE w:val="0"/>
        <w:autoSpaceDN w:val="0"/>
        <w:spacing w:before="34" w:beforeAutospacing="0" w:afterAutospacing="0"/>
        <w:ind w:right="-12"/>
        <w:jc w:val="both"/>
        <w:rPr>
          <w:rFonts w:hint="eastAsia" w:cs="宋体"/>
          <w:highlight w:val="none"/>
        </w:rPr>
      </w:pPr>
      <w:r>
        <w:rPr>
          <w:rFonts w:hint="eastAsia" w:cs="宋体"/>
          <w:highlight w:val="none"/>
          <w:u w:val="single"/>
          <w:lang w:bidi="ar"/>
        </w:rPr>
        <w:t xml:space="preserve">  资中县中医医院</w:t>
      </w:r>
      <w:r>
        <w:rPr>
          <w:rFonts w:hint="eastAsia" w:cs="宋体"/>
          <w:highlight w:val="none"/>
          <w:lang w:bidi="ar"/>
        </w:rPr>
        <w:t>：</w:t>
      </w:r>
    </w:p>
    <w:p w14:paraId="78FE686B">
      <w:pPr>
        <w:pStyle w:val="10"/>
        <w:autoSpaceDE w:val="0"/>
        <w:autoSpaceDN w:val="0"/>
        <w:spacing w:before="125" w:beforeAutospacing="0" w:afterAutospacing="0"/>
        <w:ind w:left="580"/>
        <w:rPr>
          <w:rFonts w:hint="eastAsia" w:cs="宋体"/>
          <w:highlight w:val="none"/>
        </w:rPr>
      </w:pPr>
      <w:r>
        <w:rPr>
          <w:rFonts w:hint="eastAsia" w:cs="宋体"/>
          <w:highlight w:val="none"/>
          <w:lang w:bidi="ar"/>
        </w:rPr>
        <w:t>我公司作为本次采购项目的供应商，根据竞争性谈判文件要求，现郑重承诺如下：</w:t>
      </w:r>
    </w:p>
    <w:p w14:paraId="52F8C95B">
      <w:pPr>
        <w:pStyle w:val="10"/>
        <w:autoSpaceDE w:val="0"/>
        <w:autoSpaceDN w:val="0"/>
        <w:spacing w:before="127" w:beforeAutospacing="0" w:afterAutospacing="0" w:line="336" w:lineRule="auto"/>
        <w:ind w:right="145"/>
        <w:rPr>
          <w:rFonts w:hint="eastAsia" w:cs="宋体"/>
          <w:highlight w:val="none"/>
        </w:rPr>
      </w:pPr>
      <w:r>
        <w:rPr>
          <w:rFonts w:hint="eastAsia" w:cs="宋体"/>
          <w:highlight w:val="none"/>
          <w:lang w:bidi="ar"/>
        </w:rPr>
        <w:t>我公司及其现任法定代表人、主要负责人，</w:t>
      </w:r>
      <w:r>
        <w:rPr>
          <w:rFonts w:hint="eastAsia" w:cs="宋体"/>
          <w:highlight w:val="none"/>
          <w:u w:val="single"/>
          <w:lang w:bidi="ar"/>
        </w:rPr>
        <w:tab/>
      </w:r>
      <w:r>
        <w:rPr>
          <w:rFonts w:hint="eastAsia" w:cs="宋体"/>
          <w:highlight w:val="none"/>
          <w:u w:val="single"/>
          <w:lang w:bidi="ar"/>
        </w:rPr>
        <w:t xml:space="preserve">           </w:t>
      </w:r>
      <w:r>
        <w:rPr>
          <w:rFonts w:hint="eastAsia" w:cs="宋体"/>
          <w:b/>
          <w:bCs/>
          <w:highlight w:val="none"/>
          <w:lang w:bidi="ar"/>
        </w:rPr>
        <w:t>（此处填写“十年内”或“自成立之日起至今”）</w:t>
      </w:r>
      <w:r>
        <w:rPr>
          <w:rFonts w:hint="eastAsia" w:cs="宋体"/>
          <w:highlight w:val="none"/>
          <w:lang w:bidi="ar"/>
        </w:rPr>
        <w:t>均无行贿犯罪记录。</w:t>
      </w:r>
    </w:p>
    <w:p w14:paraId="2D5184E5">
      <w:pPr>
        <w:pStyle w:val="10"/>
        <w:autoSpaceDE w:val="0"/>
        <w:autoSpaceDN w:val="0"/>
        <w:spacing w:before="12" w:beforeAutospacing="0" w:afterAutospacing="0"/>
        <w:rPr>
          <w:rFonts w:hint="eastAsia" w:cs="宋体"/>
          <w:sz w:val="35"/>
          <w:szCs w:val="35"/>
          <w:highlight w:val="none"/>
        </w:rPr>
      </w:pPr>
      <w:r>
        <w:rPr>
          <w:rFonts w:hint="eastAsia" w:cs="宋体"/>
          <w:sz w:val="35"/>
          <w:szCs w:val="35"/>
          <w:highlight w:val="none"/>
          <w:lang w:bidi="ar"/>
        </w:rPr>
        <w:t xml:space="preserve"> </w:t>
      </w:r>
    </w:p>
    <w:p w14:paraId="2B64210E">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B54E416">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42BEFD34">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34048C3B">
      <w:pPr>
        <w:pStyle w:val="10"/>
        <w:autoSpaceDE w:val="0"/>
        <w:autoSpaceDN w:val="0"/>
        <w:spacing w:before="7" w:beforeAutospacing="0" w:afterAutospacing="0"/>
        <w:rPr>
          <w:rFonts w:hint="eastAsia" w:cs="宋体"/>
          <w:sz w:val="21"/>
          <w:szCs w:val="21"/>
          <w:highlight w:val="none"/>
        </w:rPr>
      </w:pPr>
      <w:r>
        <w:rPr>
          <w:rFonts w:hint="eastAsia" w:cs="宋体"/>
          <w:sz w:val="21"/>
          <w:szCs w:val="21"/>
          <w:highlight w:val="none"/>
          <w:lang w:bidi="ar"/>
        </w:rPr>
        <w:t xml:space="preserve"> </w:t>
      </w:r>
    </w:p>
    <w:p w14:paraId="2D849332">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520F9DE2">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C28D433">
      <w:pPr>
        <w:pStyle w:val="10"/>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5616DFD">
      <w:pPr>
        <w:pStyle w:val="10"/>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05C54500">
      <w:pPr>
        <w:pStyle w:val="10"/>
        <w:autoSpaceDE w:val="0"/>
        <w:autoSpaceDN w:val="0"/>
        <w:spacing w:before="3" w:beforeAutospacing="0" w:afterAutospacing="0"/>
        <w:rPr>
          <w:rFonts w:hint="eastAsia" w:cs="宋体"/>
          <w:highlight w:val="none"/>
          <w:lang w:bidi="ar"/>
        </w:rPr>
      </w:pPr>
      <w:r>
        <w:rPr>
          <w:rFonts w:hint="eastAsia" w:cs="宋体"/>
          <w:b/>
          <w:bCs/>
          <w:highlight w:val="none"/>
          <w:lang w:bidi="ar"/>
        </w:rPr>
        <w:t xml:space="preserve"> 注:供应商成立时间超过十年的，在“无行贿犯罪记录的期限”处填写“十年内”；供应商成立时间不足十年的，在“无行贿犯罪记录的期限”处填写“自成立之日起至今”。</w:t>
      </w:r>
      <w:r>
        <w:rPr>
          <w:rFonts w:hint="eastAsia" w:cs="宋体"/>
          <w:highlight w:val="none"/>
          <w:lang w:bidi="ar"/>
        </w:rPr>
        <w:t xml:space="preserve"> </w:t>
      </w:r>
    </w:p>
    <w:p w14:paraId="7BF4CC6A">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9530048">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03EBB14">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19B978E">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911D949">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CC99E4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DCAA16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19FA7F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FA9E3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D93AF3F">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86D50D6">
      <w:pPr>
        <w:autoSpaceDE w:val="0"/>
        <w:autoSpaceDN w:val="0"/>
        <w:spacing w:line="355" w:lineRule="exact"/>
        <w:jc w:val="center"/>
        <w:rPr>
          <w:rFonts w:hint="eastAsia" w:hAnsi="宋体" w:cs="宋体"/>
          <w:b/>
          <w:sz w:val="28"/>
          <w:szCs w:val="28"/>
          <w:highlight w:val="none"/>
        </w:rPr>
      </w:pPr>
      <w:r>
        <w:rPr>
          <w:rFonts w:hint="eastAsia" w:hAnsi="宋体" w:cs="宋体"/>
          <w:b/>
          <w:sz w:val="28"/>
          <w:szCs w:val="28"/>
          <w:highlight w:val="none"/>
        </w:rPr>
        <w:t>8、法律、行政法规规定的其他条件的承诺函</w:t>
      </w:r>
    </w:p>
    <w:p w14:paraId="14C31C41">
      <w:pPr>
        <w:autoSpaceDE w:val="0"/>
        <w:autoSpaceDN w:val="0"/>
        <w:rPr>
          <w:rFonts w:hint="eastAsia" w:hAnsi="宋体" w:cs="宋体"/>
          <w:b/>
          <w:sz w:val="28"/>
          <w:szCs w:val="28"/>
          <w:highlight w:val="none"/>
        </w:rPr>
      </w:pPr>
    </w:p>
    <w:p w14:paraId="1C1F9C7E">
      <w:pPr>
        <w:pStyle w:val="10"/>
        <w:autoSpaceDE w:val="0"/>
        <w:autoSpaceDN w:val="0"/>
        <w:spacing w:before="34" w:beforeAutospacing="0" w:afterAutospacing="0" w:line="360" w:lineRule="auto"/>
        <w:ind w:right="-12"/>
        <w:jc w:val="both"/>
        <w:rPr>
          <w:rFonts w:hint="eastAsia" w:cs="宋体"/>
          <w:highlight w:val="none"/>
        </w:rPr>
      </w:pPr>
      <w:r>
        <w:rPr>
          <w:rFonts w:hint="eastAsia" w:cs="宋体"/>
          <w:highlight w:val="none"/>
          <w:u w:val="single"/>
          <w:lang w:bidi="ar"/>
        </w:rPr>
        <w:t>资中县中医医院</w:t>
      </w:r>
      <w:r>
        <w:rPr>
          <w:rFonts w:hint="eastAsia" w:cs="宋体"/>
          <w:highlight w:val="none"/>
          <w:lang w:bidi="ar"/>
        </w:rPr>
        <w:t>：</w:t>
      </w:r>
    </w:p>
    <w:p w14:paraId="03C34E11">
      <w:pPr>
        <w:spacing w:line="360" w:lineRule="auto"/>
        <w:ind w:firstLine="480" w:firstLineChars="200"/>
        <w:rPr>
          <w:rFonts w:hint="eastAsia" w:hAnsi="宋体" w:eastAsia="宋体" w:cs="宋体"/>
          <w:sz w:val="24"/>
          <w:highlight w:val="none"/>
        </w:rPr>
      </w:pPr>
      <w:r>
        <w:rPr>
          <w:rFonts w:hint="eastAsia" w:hAnsi="宋体" w:cs="宋体"/>
          <w:sz w:val="24"/>
          <w:highlight w:val="none"/>
        </w:rPr>
        <w:t>我公司参加</w:t>
      </w:r>
      <w:r>
        <w:rPr>
          <w:rFonts w:hint="eastAsia" w:hAnsi="宋体" w:cs="宋体"/>
          <w:sz w:val="24"/>
          <w:highlight w:val="none"/>
          <w:u w:val="single"/>
        </w:rPr>
        <w:t xml:space="preserve">              </w:t>
      </w:r>
      <w:r>
        <w:rPr>
          <w:rFonts w:hint="eastAsia" w:hAnsi="宋体" w:cs="宋体"/>
          <w:sz w:val="24"/>
          <w:highlight w:val="none"/>
        </w:rPr>
        <w:t>（项目名称）（项目编号：</w:t>
      </w:r>
      <w:r>
        <w:rPr>
          <w:rFonts w:hint="eastAsia" w:hAnsi="宋体" w:cs="宋体"/>
          <w:sz w:val="24"/>
          <w:highlight w:val="none"/>
          <w:u w:val="single"/>
        </w:rPr>
        <w:t xml:space="preserve">                  </w:t>
      </w:r>
      <w:r>
        <w:rPr>
          <w:rFonts w:hint="eastAsia" w:hAnsi="宋体" w:cs="宋体"/>
          <w:sz w:val="24"/>
          <w:highlight w:val="none"/>
        </w:rPr>
        <w:t>）的谈判采购活动，现承诺我公司符合法律、行政法规规定的其他条件。</w:t>
      </w:r>
    </w:p>
    <w:p w14:paraId="76968FCE">
      <w:pPr>
        <w:pStyle w:val="11"/>
        <w:rPr>
          <w:highlight w:val="none"/>
        </w:rPr>
      </w:pPr>
    </w:p>
    <w:p w14:paraId="0917C36E">
      <w:pPr>
        <w:spacing w:line="360" w:lineRule="auto"/>
        <w:ind w:firstLine="480" w:firstLineChars="200"/>
        <w:rPr>
          <w:rFonts w:hint="eastAsia" w:hAnsi="宋体" w:cs="宋体"/>
          <w:sz w:val="24"/>
          <w:highlight w:val="none"/>
        </w:rPr>
      </w:pPr>
      <w:r>
        <w:rPr>
          <w:rFonts w:hint="eastAsia" w:hAnsi="宋体" w:cs="宋体"/>
          <w:sz w:val="24"/>
          <w:highlight w:val="none"/>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highlight w:val="none"/>
        </w:rPr>
      </w:pPr>
    </w:p>
    <w:p w14:paraId="32D90E68">
      <w:pPr>
        <w:pStyle w:val="7"/>
        <w:numPr>
          <w:ilvl w:val="0"/>
          <w:numId w:val="0"/>
        </w:numPr>
        <w:rPr>
          <w:rFonts w:hint="eastAsia" w:ascii="宋体" w:hAnsi="宋体" w:eastAsia="宋体" w:cs="宋体"/>
          <w:b/>
          <w:bCs/>
          <w:sz w:val="24"/>
          <w:highlight w:val="none"/>
        </w:rPr>
      </w:pPr>
    </w:p>
    <w:p w14:paraId="4C0A81B9">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A1F7D29">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5115766">
      <w:pPr>
        <w:pStyle w:val="10"/>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highlight w:val="none"/>
          <w:lang w:eastAsia="zh-CN"/>
        </w:rPr>
      </w:pPr>
      <w:r>
        <w:rPr>
          <w:rFonts w:hint="eastAsia"/>
          <w:b w:val="0"/>
          <w:sz w:val="28"/>
          <w:szCs w:val="28"/>
          <w:highlight w:val="none"/>
        </w:rPr>
        <w:br w:type="page"/>
      </w:r>
      <w:r>
        <w:rPr>
          <w:rFonts w:hint="eastAsia" w:hAnsi="宋体" w:cs="宋体" w:asciiTheme="minorHAnsi" w:eastAsiaTheme="minorEastAsia"/>
          <w:b/>
          <w:kern w:val="2"/>
          <w:sz w:val="28"/>
          <w:szCs w:val="28"/>
          <w:highlight w:val="none"/>
          <w:lang w:val="en-US" w:eastAsia="zh-CN" w:bidi="ar-SA"/>
        </w:rPr>
        <w:t>9、</w:t>
      </w:r>
      <w:r>
        <w:rPr>
          <w:rFonts w:hint="eastAsia" w:hAnsi="宋体" w:cs="宋体"/>
          <w:b/>
          <w:sz w:val="28"/>
          <w:szCs w:val="28"/>
          <w:highlight w:val="none"/>
        </w:rPr>
        <w:t>应当提供的供应商资格、资质性及其他类似效力要求的相关证明</w:t>
      </w:r>
      <w:r>
        <w:rPr>
          <w:rFonts w:hint="eastAsia" w:hAnsi="宋体" w:cs="宋体"/>
          <w:b/>
          <w:sz w:val="28"/>
          <w:szCs w:val="28"/>
          <w:highlight w:val="none"/>
          <w:lang w:eastAsia="zh-CN"/>
        </w:rPr>
        <w:t>材料</w:t>
      </w:r>
    </w:p>
    <w:p w14:paraId="56838C30">
      <w:pPr>
        <w:numPr>
          <w:ilvl w:val="0"/>
          <w:numId w:val="0"/>
        </w:numPr>
        <w:autoSpaceDE w:val="0"/>
        <w:autoSpaceDN w:val="0"/>
        <w:spacing w:line="355" w:lineRule="exact"/>
        <w:jc w:val="left"/>
        <w:rPr>
          <w:rFonts w:hint="eastAsia" w:hAnsi="宋体" w:cs="宋体"/>
          <w:b/>
          <w:sz w:val="28"/>
          <w:szCs w:val="28"/>
          <w:highlight w:val="none"/>
          <w:lang w:eastAsia="zh-CN"/>
        </w:rPr>
      </w:pPr>
    </w:p>
    <w:p w14:paraId="44D21C9D">
      <w:pPr>
        <w:pStyle w:val="4"/>
        <w:widowControl/>
        <w:spacing w:line="288" w:lineRule="auto"/>
        <w:ind w:left="4832" w:right="117" w:hanging="4731"/>
        <w:rPr>
          <w:rFonts w:hint="eastAsia"/>
          <w:spacing w:val="1"/>
          <w:sz w:val="28"/>
          <w:szCs w:val="28"/>
          <w:highlight w:val="none"/>
        </w:rPr>
      </w:pPr>
      <w:r>
        <w:rPr>
          <w:rFonts w:hint="eastAsia"/>
          <w:spacing w:val="1"/>
          <w:sz w:val="28"/>
          <w:szCs w:val="28"/>
          <w:highlight w:val="none"/>
        </w:rPr>
        <w:t xml:space="preserve"> </w:t>
      </w:r>
    </w:p>
    <w:p w14:paraId="4BA07E7D">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72157E0">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5351DBF">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2D50B">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A73EABB">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C00B258">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6AC77">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DD32A8C">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4914041E">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FEEC2C6">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5B2F189">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CE8D2CF">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AEC3852">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3399BED">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41F8992">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8ED81E7">
      <w:pPr>
        <w:pStyle w:val="10"/>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2A9D5FEC">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7275B4E0">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8A8F4E8">
      <w:pPr>
        <w:pStyle w:val="10"/>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4C821C0">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3CC3A8CE">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392FA999">
      <w:pPr>
        <w:pStyle w:val="10"/>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highlight w:val="none"/>
        </w:rPr>
      </w:pPr>
      <w:r>
        <w:rPr>
          <w:rFonts w:hint="eastAsia" w:hAnsi="宋体" w:cs="宋体"/>
          <w:b/>
          <w:sz w:val="20"/>
          <w:highlight w:val="none"/>
          <w:lang w:bidi="ar"/>
        </w:rPr>
        <w:t xml:space="preserve"> </w:t>
      </w:r>
    </w:p>
    <w:p w14:paraId="327A5C16">
      <w:pP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highlight w:val="none"/>
        </w:rPr>
      </w:pPr>
      <w:r>
        <w:rPr>
          <w:rFonts w:hint="eastAsia" w:ascii="方正小标宋简体" w:hAnsi="方正小标宋简体" w:eastAsia="方正小标宋简体" w:cs="方正小标宋简体"/>
          <w:b w:val="0"/>
          <w:bCs w:val="0"/>
          <w:sz w:val="44"/>
          <w:szCs w:val="44"/>
          <w:highlight w:val="none"/>
          <w:lang w:eastAsia="zh-CN"/>
        </w:rPr>
        <w:t>投标函</w:t>
      </w:r>
    </w:p>
    <w:p w14:paraId="024B22B8">
      <w:pPr>
        <w:spacing w:line="360" w:lineRule="auto"/>
        <w:rPr>
          <w:rFonts w:hint="default" w:ascii="Calibri" w:hAnsi="Calibri" w:cs="Calibri"/>
          <w:i w:val="0"/>
          <w:iCs w:val="0"/>
          <w:caps w:val="0"/>
          <w:color w:val="333333"/>
          <w:spacing w:val="0"/>
          <w:sz w:val="21"/>
          <w:szCs w:val="21"/>
          <w:highlight w:val="none"/>
          <w:u w:val="single"/>
        </w:rPr>
      </w:pPr>
      <w:r>
        <w:rPr>
          <w:rFonts w:hint="eastAsia" w:hAnsi="宋体" w:cs="宋体"/>
          <w:sz w:val="24"/>
          <w:highlight w:val="none"/>
          <w:u w:val="single"/>
          <w:lang w:val="en-US" w:eastAsia="zh-CN"/>
        </w:rPr>
        <w:t>资中县中医医院（招标人名称）：</w:t>
      </w:r>
    </w:p>
    <w:p w14:paraId="48407C2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1、在研究了资中县中医医院Hwcloudlink视频会议软终端授权及配套硬件设备采购项目后，我们愿意按人民币（大写       元）（小写       元）的投标价（附报价表），遵照招标文件（含补充文件）的要求承担本招标项目的实施，完成本次招标项目全部内容。</w:t>
      </w:r>
    </w:p>
    <w:p w14:paraId="078C9B8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2、如果你单位接受我们的投标，我们将保证确认中标并签订合同后，按通知配合你单位完成本项目的服务。以上项目实施费用均含在报价内。</w:t>
      </w:r>
    </w:p>
    <w:p w14:paraId="6B727C7D">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3、在合同书正式签署生效之前，本投标书连同你单位的中标通知将构成我们双方之间共同遵守的原则，对双方具有约束力。</w:t>
      </w:r>
    </w:p>
    <w:p w14:paraId="4623F6A0">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4、我公司承诺具有经营许可证的独立法人资格；</w:t>
      </w:r>
    </w:p>
    <w:p w14:paraId="25F1CAF5">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5、我公司承诺符合《政府采购法》第二十二条规定；</w:t>
      </w:r>
    </w:p>
    <w:p w14:paraId="3988DD86">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6、我公司承诺能够提供本项目服务能力的供应商；</w:t>
      </w:r>
    </w:p>
    <w:p w14:paraId="1F4C88C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7、我公司承诺非接受联合体投标。</w:t>
      </w:r>
    </w:p>
    <w:p w14:paraId="0DA90E6C">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8、如我方中标，我方承诺：</w:t>
      </w:r>
    </w:p>
    <w:p w14:paraId="28717EFF">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（1）在收到中标通知后5个工作日内与你方签订合同；</w:t>
      </w:r>
    </w:p>
    <w:p w14:paraId="7FCEF08E">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（2）在签订合同时不向你方提出附加条件；</w:t>
      </w:r>
    </w:p>
    <w:p w14:paraId="75BD8C3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（3）在合同约定的期限内完成合同规定的全部义务；</w:t>
      </w:r>
    </w:p>
    <w:p w14:paraId="0C8A0BB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（4）若我方不能在合同约定的期限内完成合同规定的全部义务，你方有权取消我方中标资格。</w:t>
      </w:r>
    </w:p>
    <w:p w14:paraId="09BC204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9、我方在此声明，所递交的投标文件及有关资料内容完整、真实和准确。</w:t>
      </w:r>
    </w:p>
    <w:p w14:paraId="7A2E69C3">
      <w:pPr>
        <w:spacing w:line="360" w:lineRule="auto"/>
        <w:ind w:firstLine="480" w:firstLineChars="200"/>
        <w:rPr>
          <w:rFonts w:hint="default" w:hAnsi="宋体" w:cs="宋体"/>
          <w:sz w:val="24"/>
          <w:highlight w:val="none"/>
          <w:lang w:val="en-US" w:eastAsia="zh-CN"/>
        </w:rPr>
      </w:pPr>
      <w:r>
        <w:rPr>
          <w:rFonts w:hint="default" w:hAnsi="宋体" w:cs="宋体"/>
          <w:sz w:val="24"/>
          <w:highlight w:val="none"/>
          <w:lang w:val="en-US" w:eastAsia="zh-CN"/>
        </w:rPr>
        <w:t> </w:t>
      </w:r>
    </w:p>
    <w:p w14:paraId="6C55E1A3">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投 标 人：（盖章）</w:t>
      </w:r>
    </w:p>
    <w:p w14:paraId="59311C74">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法定代表人或其委托代理人：（签字）</w:t>
      </w:r>
    </w:p>
    <w:p w14:paraId="0E4DBB32">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地址：</w:t>
      </w:r>
    </w:p>
    <w:p w14:paraId="28D5EB4F">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电话：</w:t>
      </w:r>
    </w:p>
    <w:p w14:paraId="77223E6C">
      <w:pPr>
        <w:spacing w:line="360" w:lineRule="auto"/>
        <w:ind w:firstLine="5520" w:firstLineChars="2300"/>
        <w:jc w:val="both"/>
        <w:rPr>
          <w:rFonts w:hint="default" w:hAnsi="宋体" w:cs="宋体"/>
          <w:sz w:val="24"/>
          <w:highlight w:val="none"/>
        </w:rPr>
      </w:pPr>
      <w:r>
        <w:rPr>
          <w:rFonts w:hint="eastAsia" w:hAnsi="宋体" w:cs="宋体"/>
          <w:sz w:val="24"/>
          <w:highlight w:val="none"/>
          <w:lang w:val="en-US" w:eastAsia="zh-CN"/>
        </w:rPr>
        <w:t>年   月   日</w:t>
      </w:r>
    </w:p>
    <w:p w14:paraId="4C971ED5">
      <w:pPr>
        <w:spacing w:line="360" w:lineRule="auto"/>
        <w:ind w:firstLine="480" w:firstLineChars="200"/>
        <w:jc w:val="right"/>
        <w:rPr>
          <w:rFonts w:hint="eastAsia" w:hAnsi="宋体" w:cs="宋体"/>
          <w:sz w:val="24"/>
          <w:highlight w:val="none"/>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069F572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highlight w:val="none"/>
        </w:rPr>
      </w:pPr>
      <w:r>
        <w:rPr>
          <w:rFonts w:hint="eastAsia" w:ascii="黑体" w:hAnsi="宋体" w:eastAsia="黑体" w:cs="黑体"/>
          <w:i w:val="0"/>
          <w:iCs w:val="0"/>
          <w:caps w:val="0"/>
          <w:color w:val="000000"/>
          <w:spacing w:val="0"/>
          <w:sz w:val="44"/>
          <w:szCs w:val="44"/>
          <w:highlight w:val="none"/>
          <w:shd w:val="clear" w:fill="FFFFFF"/>
        </w:rPr>
        <w:t>报价表</w:t>
      </w:r>
    </w:p>
    <w:p w14:paraId="7FB0DA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i w:val="0"/>
          <w:iCs w:val="0"/>
          <w:caps w:val="0"/>
          <w:color w:val="000000"/>
          <w:spacing w:val="0"/>
          <w:sz w:val="28"/>
          <w:szCs w:val="28"/>
          <w:highlight w:val="none"/>
          <w:shd w:val="clear" w:fill="FFFFFF"/>
          <w:lang w:val="en-US" w:eastAsia="zh-CN"/>
        </w:rPr>
      </w:pPr>
      <w:r>
        <w:rPr>
          <w:rFonts w:hint="eastAsia" w:ascii="宋体" w:hAnsi="宋体" w:eastAsia="宋体" w:cs="宋体"/>
          <w:i w:val="0"/>
          <w:iCs w:val="0"/>
          <w:caps w:val="0"/>
          <w:color w:val="000000"/>
          <w:spacing w:val="0"/>
          <w:sz w:val="28"/>
          <w:szCs w:val="28"/>
          <w:highlight w:val="none"/>
          <w:shd w:val="clear" w:fill="FFFFFF"/>
          <w:lang w:val="en-US" w:eastAsia="zh-CN"/>
        </w:rPr>
        <w:t xml:space="preserve">                           </w:t>
      </w:r>
    </w:p>
    <w:p w14:paraId="7D38B42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i w:val="0"/>
          <w:iCs w:val="0"/>
          <w:caps w:val="0"/>
          <w:color w:val="000000"/>
          <w:spacing w:val="0"/>
          <w:sz w:val="28"/>
          <w:szCs w:val="28"/>
          <w:highlight w:val="none"/>
          <w:shd w:val="clear" w:fill="FFFFFF"/>
        </w:rPr>
      </w:pPr>
      <w:r>
        <w:rPr>
          <w:rFonts w:hint="eastAsia" w:ascii="宋体" w:hAnsi="宋体" w:eastAsia="宋体" w:cs="宋体"/>
          <w:i w:val="0"/>
          <w:iCs w:val="0"/>
          <w:caps w:val="0"/>
          <w:color w:val="000000"/>
          <w:spacing w:val="0"/>
          <w:sz w:val="28"/>
          <w:szCs w:val="28"/>
          <w:highlight w:val="none"/>
          <w:shd w:val="clear" w:fill="FFFFFF"/>
          <w:lang w:val="en-US" w:eastAsia="zh-CN"/>
        </w:rPr>
        <w:t xml:space="preserve">                                           </w:t>
      </w:r>
      <w:r>
        <w:rPr>
          <w:rFonts w:hint="eastAsia" w:ascii="宋体" w:hAnsi="宋体" w:eastAsia="宋体" w:cs="宋体"/>
          <w:i w:val="0"/>
          <w:iCs w:val="0"/>
          <w:caps w:val="0"/>
          <w:color w:val="000000"/>
          <w:spacing w:val="0"/>
          <w:sz w:val="28"/>
          <w:szCs w:val="28"/>
          <w:highlight w:val="none"/>
          <w:shd w:val="clear" w:fill="FFFFFF"/>
        </w:rPr>
        <w:t>单位：人民币元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5256"/>
        <w:gridCol w:w="1494"/>
        <w:gridCol w:w="2117"/>
        <w:gridCol w:w="2118"/>
        <w:gridCol w:w="1813"/>
      </w:tblGrid>
      <w:tr w14:paraId="390C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081A9FB1">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序号</w:t>
            </w:r>
          </w:p>
        </w:tc>
        <w:tc>
          <w:tcPr>
            <w:tcW w:w="5256" w:type="dxa"/>
            <w:vAlign w:val="center"/>
          </w:tcPr>
          <w:p w14:paraId="64916679">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名称</w:t>
            </w:r>
          </w:p>
        </w:tc>
        <w:tc>
          <w:tcPr>
            <w:tcW w:w="1494" w:type="dxa"/>
            <w:shd w:val="clear" w:color="auto" w:fill="auto"/>
            <w:vAlign w:val="center"/>
          </w:tcPr>
          <w:p w14:paraId="130AF8E4">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单位</w:t>
            </w:r>
          </w:p>
        </w:tc>
        <w:tc>
          <w:tcPr>
            <w:tcW w:w="2117" w:type="dxa"/>
            <w:shd w:val="clear" w:color="auto" w:fill="auto"/>
            <w:vAlign w:val="center"/>
          </w:tcPr>
          <w:p w14:paraId="4875EE60">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kern w:val="2"/>
                <w:sz w:val="32"/>
                <w:szCs w:val="32"/>
                <w:highlight w:val="none"/>
                <w:lang w:val="en-US" w:eastAsia="zh-Hans" w:bidi="ar-SA"/>
              </w:rPr>
            </w:pPr>
            <w:r>
              <w:rPr>
                <w:rFonts w:hint="eastAsia" w:ascii="Times New Roman" w:hAnsi="Times New Roman" w:eastAsia="仿宋_GB2312" w:cs="仿宋_GB2312"/>
                <w:b w:val="0"/>
                <w:bCs w:val="0"/>
                <w:kern w:val="2"/>
                <w:sz w:val="32"/>
                <w:szCs w:val="32"/>
                <w:highlight w:val="none"/>
                <w:lang w:val="en-US" w:eastAsia="zh-CN" w:bidi="ar-SA"/>
              </w:rPr>
              <w:t>预算（元）</w:t>
            </w:r>
          </w:p>
        </w:tc>
        <w:tc>
          <w:tcPr>
            <w:tcW w:w="2118" w:type="dxa"/>
            <w:shd w:val="clear" w:color="auto" w:fill="auto"/>
            <w:vAlign w:val="center"/>
          </w:tcPr>
          <w:p w14:paraId="50758230">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kern w:val="2"/>
                <w:sz w:val="32"/>
                <w:szCs w:val="32"/>
                <w:highlight w:val="none"/>
                <w:lang w:val="en-US" w:eastAsia="zh-Hans" w:bidi="ar-SA"/>
              </w:rPr>
            </w:pPr>
            <w:r>
              <w:rPr>
                <w:rFonts w:hint="eastAsia" w:ascii="Times New Roman" w:hAnsi="Times New Roman" w:eastAsia="仿宋_GB2312" w:cs="仿宋_GB2312"/>
                <w:b w:val="0"/>
                <w:bCs w:val="0"/>
                <w:kern w:val="2"/>
                <w:sz w:val="32"/>
                <w:szCs w:val="32"/>
                <w:highlight w:val="none"/>
                <w:lang w:val="en-US" w:eastAsia="zh-CN" w:bidi="ar-SA"/>
              </w:rPr>
              <w:t>报价（元）</w:t>
            </w:r>
          </w:p>
        </w:tc>
        <w:tc>
          <w:tcPr>
            <w:tcW w:w="1813" w:type="dxa"/>
            <w:shd w:val="clear" w:color="auto" w:fill="auto"/>
            <w:vAlign w:val="center"/>
          </w:tcPr>
          <w:p w14:paraId="23FCD979">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kern w:val="2"/>
                <w:sz w:val="32"/>
                <w:szCs w:val="32"/>
                <w:highlight w:val="none"/>
                <w:lang w:val="en-US" w:eastAsia="zh-Hans" w:bidi="ar-SA"/>
              </w:rPr>
            </w:pPr>
            <w:r>
              <w:rPr>
                <w:rFonts w:hint="eastAsia" w:ascii="Times New Roman" w:hAnsi="Times New Roman" w:eastAsia="仿宋_GB2312" w:cs="仿宋_GB2312"/>
                <w:b w:val="0"/>
                <w:bCs w:val="0"/>
                <w:kern w:val="2"/>
                <w:sz w:val="32"/>
                <w:szCs w:val="32"/>
                <w:highlight w:val="none"/>
                <w:lang w:val="en-US" w:eastAsia="zh-CN" w:bidi="ar-SA"/>
              </w:rPr>
              <w:t>备注</w:t>
            </w:r>
          </w:p>
        </w:tc>
      </w:tr>
      <w:tr w14:paraId="26E2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CD16449">
            <w:pPr>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1</w:t>
            </w:r>
          </w:p>
        </w:tc>
        <w:tc>
          <w:tcPr>
            <w:tcW w:w="5256" w:type="dxa"/>
            <w:vAlign w:val="center"/>
          </w:tcPr>
          <w:p w14:paraId="4A547379">
            <w:pPr>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HWcloudlink视频会议软终端授权及配套硬件设备（8套）</w:t>
            </w:r>
          </w:p>
        </w:tc>
        <w:tc>
          <w:tcPr>
            <w:tcW w:w="1494" w:type="dxa"/>
            <w:vAlign w:val="center"/>
          </w:tcPr>
          <w:p w14:paraId="299F8D08">
            <w:pPr>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套</w:t>
            </w:r>
          </w:p>
        </w:tc>
        <w:tc>
          <w:tcPr>
            <w:tcW w:w="2117" w:type="dxa"/>
            <w:vAlign w:val="center"/>
          </w:tcPr>
          <w:p w14:paraId="30D22D4C">
            <w:pPr>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17200</w:t>
            </w:r>
          </w:p>
        </w:tc>
        <w:tc>
          <w:tcPr>
            <w:tcW w:w="2118" w:type="dxa"/>
            <w:vAlign w:val="center"/>
          </w:tcPr>
          <w:p w14:paraId="2BD28C00">
            <w:pPr>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kern w:val="2"/>
                <w:sz w:val="32"/>
                <w:szCs w:val="32"/>
                <w:highlight w:val="none"/>
                <w:lang w:val="en-US" w:eastAsia="zh-CN" w:bidi="ar-SA"/>
              </w:rPr>
            </w:pPr>
          </w:p>
        </w:tc>
        <w:tc>
          <w:tcPr>
            <w:tcW w:w="1813" w:type="dxa"/>
            <w:vAlign w:val="center"/>
          </w:tcPr>
          <w:p w14:paraId="53F483D5">
            <w:pPr>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kern w:val="2"/>
                <w:sz w:val="32"/>
                <w:szCs w:val="32"/>
                <w:highlight w:val="none"/>
                <w:lang w:val="en-US" w:eastAsia="zh-CN" w:bidi="ar-SA"/>
              </w:rPr>
            </w:pPr>
          </w:p>
        </w:tc>
      </w:tr>
      <w:tr w14:paraId="07FB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2" w:type="dxa"/>
            <w:gridSpan w:val="6"/>
            <w:vAlign w:val="center"/>
          </w:tcPr>
          <w:p w14:paraId="026E850E">
            <w:pPr>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合计：小写           （大写：）</w:t>
            </w:r>
          </w:p>
        </w:tc>
      </w:tr>
    </w:tbl>
    <w:p w14:paraId="375A279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eastAsia" w:ascii="宋体" w:hAnsi="宋体" w:eastAsia="宋体" w:cs="宋体"/>
          <w:i w:val="0"/>
          <w:iCs w:val="0"/>
          <w:caps w:val="0"/>
          <w:color w:val="000000"/>
          <w:spacing w:val="0"/>
          <w:sz w:val="28"/>
          <w:szCs w:val="28"/>
          <w:highlight w:val="none"/>
          <w:shd w:val="clear" w:fill="FFFFFF"/>
        </w:rPr>
      </w:pPr>
    </w:p>
    <w:p w14:paraId="3F73735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right="0"/>
        <w:jc w:val="both"/>
        <w:rPr>
          <w:rFonts w:hint="eastAsia" w:ascii="宋体" w:hAnsi="宋体" w:eastAsia="宋体" w:cs="宋体"/>
          <w:i w:val="0"/>
          <w:iCs w:val="0"/>
          <w:caps w:val="0"/>
          <w:color w:val="333333"/>
          <w:spacing w:val="0"/>
          <w:sz w:val="28"/>
          <w:szCs w:val="28"/>
          <w:highlight w:val="none"/>
          <w:shd w:val="clear" w:fill="FFFFFF"/>
        </w:rPr>
      </w:pPr>
    </w:p>
    <w:p w14:paraId="1178919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投标单位（盖章）：</w:t>
      </w:r>
    </w:p>
    <w:p w14:paraId="199ABB0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rPr>
        <w:t>法人或授权代表（签字或盖章）：</w:t>
      </w:r>
    </w:p>
    <w:p w14:paraId="6E82B7E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highlight w:val="none"/>
        </w:rPr>
      </w:pPr>
      <w:r>
        <w:rPr>
          <w:rFonts w:hint="eastAsia" w:ascii="宋体" w:hAnsi="宋体" w:eastAsia="宋体" w:cs="宋体"/>
          <w:i w:val="0"/>
          <w:iCs w:val="0"/>
          <w:caps w:val="0"/>
          <w:color w:val="333333"/>
          <w:spacing w:val="0"/>
          <w:sz w:val="28"/>
          <w:szCs w:val="28"/>
          <w:highlight w:val="none"/>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19C4E31"/>
    <w:rsid w:val="039019C5"/>
    <w:rsid w:val="06B11299"/>
    <w:rsid w:val="06B34F7C"/>
    <w:rsid w:val="06F832D7"/>
    <w:rsid w:val="06FE5970"/>
    <w:rsid w:val="0720477D"/>
    <w:rsid w:val="08471E20"/>
    <w:rsid w:val="0978425B"/>
    <w:rsid w:val="0AA1471F"/>
    <w:rsid w:val="0AC95F0D"/>
    <w:rsid w:val="0C22216F"/>
    <w:rsid w:val="0C3C5A14"/>
    <w:rsid w:val="0CC3594B"/>
    <w:rsid w:val="0E013747"/>
    <w:rsid w:val="0E4F1A2E"/>
    <w:rsid w:val="0E796ACE"/>
    <w:rsid w:val="0FBA2E6B"/>
    <w:rsid w:val="1082188C"/>
    <w:rsid w:val="110A4333"/>
    <w:rsid w:val="122907E8"/>
    <w:rsid w:val="12505EF6"/>
    <w:rsid w:val="12CD73C6"/>
    <w:rsid w:val="13351144"/>
    <w:rsid w:val="13BA572D"/>
    <w:rsid w:val="148D4319"/>
    <w:rsid w:val="149A7446"/>
    <w:rsid w:val="14C36CD2"/>
    <w:rsid w:val="153F4C2A"/>
    <w:rsid w:val="16134F8E"/>
    <w:rsid w:val="169F551D"/>
    <w:rsid w:val="17644E94"/>
    <w:rsid w:val="178C5AA1"/>
    <w:rsid w:val="17D46238"/>
    <w:rsid w:val="17EC6540"/>
    <w:rsid w:val="17F11DA8"/>
    <w:rsid w:val="18316649"/>
    <w:rsid w:val="192D234F"/>
    <w:rsid w:val="19DC141C"/>
    <w:rsid w:val="1CA2739B"/>
    <w:rsid w:val="1E135E51"/>
    <w:rsid w:val="1E320A25"/>
    <w:rsid w:val="1F356A1F"/>
    <w:rsid w:val="20914128"/>
    <w:rsid w:val="214271D1"/>
    <w:rsid w:val="21BC3427"/>
    <w:rsid w:val="22895D44"/>
    <w:rsid w:val="228D6B72"/>
    <w:rsid w:val="22DD5403"/>
    <w:rsid w:val="24092A7A"/>
    <w:rsid w:val="244B2840"/>
    <w:rsid w:val="24C20D54"/>
    <w:rsid w:val="24E2272E"/>
    <w:rsid w:val="25714529"/>
    <w:rsid w:val="26AF5308"/>
    <w:rsid w:val="27D2050E"/>
    <w:rsid w:val="288709F5"/>
    <w:rsid w:val="29355AE7"/>
    <w:rsid w:val="29AC7C7D"/>
    <w:rsid w:val="2AF97AF6"/>
    <w:rsid w:val="2B8C7F06"/>
    <w:rsid w:val="2EA66FF1"/>
    <w:rsid w:val="2FC040E2"/>
    <w:rsid w:val="31295CB7"/>
    <w:rsid w:val="33AA7A2A"/>
    <w:rsid w:val="33F94067"/>
    <w:rsid w:val="342A1E5D"/>
    <w:rsid w:val="35B00755"/>
    <w:rsid w:val="35D102ED"/>
    <w:rsid w:val="35F745D6"/>
    <w:rsid w:val="364D18CA"/>
    <w:rsid w:val="36DC367E"/>
    <w:rsid w:val="378D51F2"/>
    <w:rsid w:val="3902751A"/>
    <w:rsid w:val="396E54F4"/>
    <w:rsid w:val="39934616"/>
    <w:rsid w:val="39974106"/>
    <w:rsid w:val="3A173499"/>
    <w:rsid w:val="3A3B5CB6"/>
    <w:rsid w:val="3ABB2076"/>
    <w:rsid w:val="3B837545"/>
    <w:rsid w:val="3CC83162"/>
    <w:rsid w:val="3E021D6A"/>
    <w:rsid w:val="3E5F71BC"/>
    <w:rsid w:val="3E66054B"/>
    <w:rsid w:val="3E8C47DB"/>
    <w:rsid w:val="3EA05244"/>
    <w:rsid w:val="3F8D72A8"/>
    <w:rsid w:val="3F9C219B"/>
    <w:rsid w:val="41455BDE"/>
    <w:rsid w:val="41DF1544"/>
    <w:rsid w:val="43A83731"/>
    <w:rsid w:val="443D58AA"/>
    <w:rsid w:val="4467060A"/>
    <w:rsid w:val="46C6427C"/>
    <w:rsid w:val="487A704C"/>
    <w:rsid w:val="48BA1BBF"/>
    <w:rsid w:val="49D2118A"/>
    <w:rsid w:val="4B92472D"/>
    <w:rsid w:val="4C184152"/>
    <w:rsid w:val="4CE0596C"/>
    <w:rsid w:val="4D1E045C"/>
    <w:rsid w:val="4D4001B9"/>
    <w:rsid w:val="4DDC6AF6"/>
    <w:rsid w:val="4DF9064B"/>
    <w:rsid w:val="4E015B9A"/>
    <w:rsid w:val="4F3F74D2"/>
    <w:rsid w:val="51A76A58"/>
    <w:rsid w:val="52492351"/>
    <w:rsid w:val="53D33B35"/>
    <w:rsid w:val="53FD5056"/>
    <w:rsid w:val="549F2E25"/>
    <w:rsid w:val="55CE6CAA"/>
    <w:rsid w:val="567D422C"/>
    <w:rsid w:val="56BC4D54"/>
    <w:rsid w:val="56C41E5B"/>
    <w:rsid w:val="58455048"/>
    <w:rsid w:val="58670CF0"/>
    <w:rsid w:val="58E956B2"/>
    <w:rsid w:val="5A5B2F8A"/>
    <w:rsid w:val="5C937806"/>
    <w:rsid w:val="5EE727C6"/>
    <w:rsid w:val="5F2F6A35"/>
    <w:rsid w:val="5FC609F2"/>
    <w:rsid w:val="5FEA640D"/>
    <w:rsid w:val="60110153"/>
    <w:rsid w:val="620B5A44"/>
    <w:rsid w:val="64303A67"/>
    <w:rsid w:val="652341F0"/>
    <w:rsid w:val="65D50ABD"/>
    <w:rsid w:val="66C51A03"/>
    <w:rsid w:val="68060407"/>
    <w:rsid w:val="6A696B49"/>
    <w:rsid w:val="6ACA775E"/>
    <w:rsid w:val="6AFB3C45"/>
    <w:rsid w:val="6B9C245C"/>
    <w:rsid w:val="6D587193"/>
    <w:rsid w:val="6DCC0FDD"/>
    <w:rsid w:val="6DD8201C"/>
    <w:rsid w:val="6E3D39E7"/>
    <w:rsid w:val="6E840F7D"/>
    <w:rsid w:val="6E970129"/>
    <w:rsid w:val="6EE0219B"/>
    <w:rsid w:val="70C16D34"/>
    <w:rsid w:val="70D867D7"/>
    <w:rsid w:val="71BE33AC"/>
    <w:rsid w:val="720E452E"/>
    <w:rsid w:val="74AA2238"/>
    <w:rsid w:val="7535146F"/>
    <w:rsid w:val="754B57C9"/>
    <w:rsid w:val="764A5AC5"/>
    <w:rsid w:val="76524935"/>
    <w:rsid w:val="76B465C8"/>
    <w:rsid w:val="78724B4E"/>
    <w:rsid w:val="79927E6B"/>
    <w:rsid w:val="7A5438F1"/>
    <w:rsid w:val="7AB62AC1"/>
    <w:rsid w:val="7B98293E"/>
    <w:rsid w:val="7C0B306A"/>
    <w:rsid w:val="7C851B86"/>
    <w:rsid w:val="7D1961AD"/>
    <w:rsid w:val="7D6B692A"/>
    <w:rsid w:val="7D7B0C16"/>
    <w:rsid w:val="7E717E7E"/>
    <w:rsid w:val="7F0F7017"/>
    <w:rsid w:val="7FA2692E"/>
    <w:rsid w:val="7FDE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5"/>
    <w:basedOn w:val="1"/>
    <w:next w:val="1"/>
    <w:qFormat/>
    <w:uiPriority w:val="1"/>
    <w:pPr>
      <w:spacing w:before="29"/>
      <w:ind w:left="580"/>
      <w:outlineLvl w:val="4"/>
    </w:pPr>
    <w:rPr>
      <w:rFonts w:ascii="宋体" w:hAnsi="宋体" w:eastAsia="宋体" w:cs="宋体"/>
      <w:b/>
      <w:bCs/>
      <w:sz w:val="24"/>
    </w:rPr>
  </w:style>
  <w:style w:type="paragraph" w:styleId="4">
    <w:name w:val="heading 6"/>
    <w:basedOn w:val="1"/>
    <w:next w:val="1"/>
    <w:qFormat/>
    <w:uiPriority w:val="1"/>
    <w:pPr>
      <w:spacing w:before="190"/>
      <w:ind w:left="600"/>
      <w:outlineLvl w:val="5"/>
    </w:pPr>
    <w:rPr>
      <w:rFonts w:ascii="宋体" w:hAnsi="宋体" w:eastAsia="宋体" w:cs="宋体"/>
      <w:b/>
      <w:bCs/>
      <w:sz w:val="24"/>
    </w:rPr>
  </w:style>
  <w:style w:type="paragraph" w:styleId="5">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pPr>
      <w:numPr>
        <w:ilvl w:val="0"/>
        <w:numId w:val="1"/>
      </w:numPr>
      <w:tabs>
        <w:tab w:val="clear" w:pos="780"/>
      </w:tabs>
      <w:ind w:left="0" w:firstLine="0"/>
    </w:pPr>
    <w:rPr>
      <w:rFonts w:ascii="黑体" w:eastAsia="黑体"/>
      <w:sz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10"/>
    <w:pPr>
      <w:spacing w:before="240" w:after="60"/>
      <w:jc w:val="center"/>
      <w:outlineLvl w:val="0"/>
    </w:pPr>
    <w:rPr>
      <w:rFonts w:ascii="Cambria" w:hAnsi="Cambria" w:eastAsia="仿宋_GB2312" w:cs="Times New Roman"/>
      <w:b/>
      <w:bCs/>
      <w:sz w:val="32"/>
      <w:szCs w:val="32"/>
    </w:rPr>
  </w:style>
  <w:style w:type="paragraph" w:styleId="12">
    <w:name w:val="Body Text First Indent"/>
    <w:basedOn w:val="7"/>
    <w:qFormat/>
    <w:uiPriority w:val="99"/>
    <w:pPr>
      <w:tabs>
        <w:tab w:val="left" w:pos="780"/>
      </w:tabs>
      <w:spacing w:after="120"/>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7">
    <w:name w:val="font21"/>
    <w:basedOn w:val="15"/>
    <w:qFormat/>
    <w:uiPriority w:val="0"/>
    <w:rPr>
      <w:rFonts w:hint="eastAsia" w:ascii="宋体" w:hAnsi="宋体" w:eastAsia="宋体" w:cs="宋体"/>
      <w:color w:val="FF0000"/>
      <w:sz w:val="24"/>
      <w:szCs w:val="24"/>
      <w:u w:val="none"/>
    </w:rPr>
  </w:style>
  <w:style w:type="character" w:customStyle="1" w:styleId="18">
    <w:name w:val="font0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4878</Words>
  <Characters>5204</Characters>
  <Lines>0</Lines>
  <Paragraphs>0</Paragraphs>
  <TotalTime>0</TotalTime>
  <ScaleCrop>false</ScaleCrop>
  <LinksUpToDate>false</LinksUpToDate>
  <CharactersWithSpaces>6225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dcterms:modified xsi:type="dcterms:W3CDTF">2026-05-26T07:16:36Z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7DA84FA8BBDB4FA5ABED17553211A400_12</vt:lpwstr>
  </property>
</Properties>
</file>