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20BB7">
      <w:pPr>
        <w:jc w:val="right"/>
        <w:rPr>
          <w:rFonts w:hint="eastAsia" w:hAnsi="宋体" w:cs="宋体" w:eastAsiaTheme="minorEastAsia"/>
          <w:b/>
          <w:sz w:val="48"/>
          <w:szCs w:val="48"/>
          <w:lang w:eastAsia="zh-CN"/>
        </w:rPr>
      </w:pPr>
      <w:r>
        <w:rPr>
          <w:rFonts w:hint="eastAsia" w:hAnsi="宋体" w:cs="宋体"/>
          <w:b/>
          <w:sz w:val="30"/>
          <w:szCs w:val="30"/>
        </w:rPr>
        <w:t>项目编号：</w:t>
      </w:r>
      <w:r>
        <w:rPr>
          <w:rFonts w:hint="eastAsia" w:hAnsi="宋体" w:cs="宋体"/>
          <w:b/>
          <w:sz w:val="30"/>
          <w:szCs w:val="30"/>
          <w:lang w:eastAsia="zh-CN"/>
        </w:rPr>
        <w:t>YNCG（2025）017</w:t>
      </w:r>
    </w:p>
    <w:p w14:paraId="58182ACB">
      <w:pPr>
        <w:jc w:val="center"/>
        <w:rPr>
          <w:rFonts w:hint="eastAsia" w:hAnsi="宋体" w:cs="宋体"/>
          <w:b/>
          <w:sz w:val="48"/>
          <w:szCs w:val="48"/>
        </w:rPr>
      </w:pPr>
    </w:p>
    <w:p w14:paraId="322E9A3E">
      <w:pPr>
        <w:jc w:val="center"/>
        <w:rPr>
          <w:rFonts w:hint="eastAsia" w:hAnsi="宋体" w:cs="宋体"/>
          <w:b/>
          <w:sz w:val="48"/>
          <w:szCs w:val="48"/>
        </w:rPr>
      </w:pPr>
      <w:r>
        <w:rPr>
          <w:rFonts w:hint="eastAsia" w:hAnsi="宋体" w:cs="宋体"/>
          <w:b/>
          <w:sz w:val="48"/>
          <w:szCs w:val="48"/>
        </w:rPr>
        <w:t>资中县中医医院</w:t>
      </w:r>
    </w:p>
    <w:p w14:paraId="40E016F6">
      <w:pPr>
        <w:jc w:val="center"/>
      </w:pPr>
      <w:r>
        <w:rPr>
          <w:rFonts w:hint="eastAsia" w:hAnsi="宋体" w:cs="宋体"/>
          <w:b/>
          <w:sz w:val="48"/>
          <w:szCs w:val="48"/>
        </w:rPr>
        <w:t>医生</w:t>
      </w:r>
      <w:r>
        <w:rPr>
          <w:rFonts w:hint="eastAsia" w:hAnsi="宋体" w:cs="宋体"/>
          <w:b/>
          <w:sz w:val="48"/>
          <w:szCs w:val="48"/>
          <w:lang w:eastAsia="zh-CN"/>
        </w:rPr>
        <w:t>工装</w:t>
      </w:r>
      <w:r>
        <w:rPr>
          <w:rFonts w:hint="eastAsia" w:hAnsi="宋体" w:cs="宋体"/>
          <w:b/>
          <w:sz w:val="48"/>
          <w:szCs w:val="48"/>
        </w:rPr>
        <w:t>采购项目</w:t>
      </w:r>
    </w:p>
    <w:p w14:paraId="6FDDBE6B">
      <w:pPr>
        <w:jc w:val="center"/>
        <w:rPr>
          <w:rFonts w:hint="eastAsia" w:hAnsi="宋体" w:cs="宋体"/>
          <w:b/>
          <w:sz w:val="72"/>
          <w:szCs w:val="72"/>
        </w:rPr>
      </w:pPr>
    </w:p>
    <w:p w14:paraId="28DF1405">
      <w:pPr>
        <w:jc w:val="center"/>
        <w:rPr>
          <w:rFonts w:hint="eastAsia" w:hAnsi="宋体" w:cs="宋体"/>
          <w:b/>
          <w:sz w:val="72"/>
          <w:szCs w:val="72"/>
        </w:rPr>
      </w:pPr>
      <w:r>
        <w:rPr>
          <w:rFonts w:hint="eastAsia" w:hAnsi="宋体" w:cs="宋体"/>
          <w:b/>
          <w:sz w:val="72"/>
          <w:szCs w:val="72"/>
        </w:rPr>
        <w:t>询</w:t>
      </w:r>
    </w:p>
    <w:p w14:paraId="110FD51E">
      <w:pPr>
        <w:jc w:val="center"/>
        <w:rPr>
          <w:rFonts w:hint="eastAsia" w:hAnsi="宋体" w:cs="宋体"/>
          <w:b/>
          <w:sz w:val="72"/>
          <w:szCs w:val="72"/>
        </w:rPr>
      </w:pPr>
      <w:r>
        <w:rPr>
          <w:rFonts w:hint="eastAsia" w:hAnsi="宋体" w:cs="宋体"/>
          <w:b/>
          <w:sz w:val="72"/>
          <w:szCs w:val="72"/>
        </w:rPr>
        <w:t>价</w:t>
      </w:r>
    </w:p>
    <w:p w14:paraId="276F9673">
      <w:pPr>
        <w:jc w:val="center"/>
        <w:rPr>
          <w:rFonts w:hint="eastAsia" w:hAnsi="宋体" w:cs="宋体"/>
          <w:b/>
          <w:sz w:val="72"/>
          <w:szCs w:val="72"/>
        </w:rPr>
      </w:pPr>
      <w:r>
        <w:rPr>
          <w:rFonts w:hint="eastAsia" w:hAnsi="宋体" w:cs="宋体"/>
          <w:b/>
          <w:sz w:val="72"/>
          <w:szCs w:val="72"/>
        </w:rPr>
        <w:t>采</w:t>
      </w:r>
    </w:p>
    <w:p w14:paraId="7EEB763E">
      <w:pPr>
        <w:jc w:val="center"/>
        <w:rPr>
          <w:rFonts w:hint="eastAsia" w:hAnsi="宋体" w:cs="宋体"/>
          <w:b/>
          <w:sz w:val="72"/>
          <w:szCs w:val="72"/>
        </w:rPr>
      </w:pPr>
      <w:r>
        <w:rPr>
          <w:rFonts w:hint="eastAsia" w:hAnsi="宋体" w:cs="宋体"/>
          <w:b/>
          <w:sz w:val="72"/>
          <w:szCs w:val="72"/>
        </w:rPr>
        <w:t>购</w:t>
      </w:r>
    </w:p>
    <w:p w14:paraId="2A2418C5">
      <w:pPr>
        <w:jc w:val="center"/>
        <w:rPr>
          <w:rFonts w:hint="eastAsia" w:hAnsi="宋体" w:cs="宋体"/>
          <w:b/>
          <w:sz w:val="72"/>
          <w:szCs w:val="72"/>
        </w:rPr>
      </w:pPr>
      <w:r>
        <w:rPr>
          <w:rFonts w:hint="eastAsia" w:hAnsi="宋体" w:cs="宋体"/>
          <w:b/>
          <w:sz w:val="72"/>
          <w:szCs w:val="72"/>
        </w:rPr>
        <w:t>文</w:t>
      </w:r>
    </w:p>
    <w:p w14:paraId="45D6F4F0">
      <w:pPr>
        <w:jc w:val="center"/>
        <w:rPr>
          <w:rFonts w:hint="eastAsia" w:hAnsi="宋体" w:cs="宋体"/>
          <w:b/>
          <w:sz w:val="24"/>
        </w:rPr>
      </w:pPr>
      <w:r>
        <w:rPr>
          <w:rFonts w:hint="eastAsia" w:hAnsi="宋体" w:cs="宋体"/>
          <w:b/>
          <w:sz w:val="72"/>
          <w:szCs w:val="72"/>
        </w:rPr>
        <w:t>件</w:t>
      </w:r>
    </w:p>
    <w:p w14:paraId="627F7DF1">
      <w:pPr>
        <w:pStyle w:val="8"/>
        <w:numPr>
          <w:ilvl w:val="0"/>
          <w:numId w:val="0"/>
        </w:numPr>
        <w:jc w:val="center"/>
        <w:rPr>
          <w:rFonts w:hint="eastAsia" w:hAnsi="宋体" w:cs="宋体"/>
          <w:b/>
          <w:sz w:val="32"/>
          <w:szCs w:val="32"/>
        </w:rPr>
      </w:pPr>
      <w:r>
        <w:rPr>
          <w:rFonts w:hint="eastAsia" w:hAnsi="宋体" w:cs="宋体"/>
          <w:b/>
          <w:sz w:val="32"/>
          <w:szCs w:val="32"/>
        </w:rPr>
        <w:t>（院内自采）</w:t>
      </w:r>
    </w:p>
    <w:p w14:paraId="500F6FD3">
      <w:pPr>
        <w:pStyle w:val="8"/>
        <w:numPr>
          <w:ilvl w:val="0"/>
          <w:numId w:val="0"/>
        </w:numPr>
        <w:jc w:val="center"/>
        <w:rPr>
          <w:rFonts w:hint="eastAsia" w:hAnsi="宋体" w:cs="宋体"/>
          <w:b/>
          <w:sz w:val="32"/>
          <w:szCs w:val="32"/>
        </w:rPr>
      </w:pPr>
    </w:p>
    <w:p w14:paraId="7B41D35B">
      <w:pPr>
        <w:pStyle w:val="8"/>
        <w:numPr>
          <w:ilvl w:val="0"/>
          <w:numId w:val="0"/>
        </w:numPr>
        <w:jc w:val="center"/>
        <w:rPr>
          <w:rFonts w:hint="eastAsia" w:hAnsi="宋体" w:cs="宋体"/>
          <w:b/>
          <w:sz w:val="32"/>
          <w:szCs w:val="32"/>
        </w:rPr>
      </w:pPr>
    </w:p>
    <w:p w14:paraId="275644DE">
      <w:pPr>
        <w:pStyle w:val="8"/>
        <w:numPr>
          <w:ilvl w:val="0"/>
          <w:numId w:val="0"/>
        </w:numPr>
        <w:jc w:val="center"/>
        <w:rPr>
          <w:rFonts w:hint="eastAsia" w:hAnsi="宋体" w:cs="宋体"/>
          <w:b/>
          <w:sz w:val="32"/>
          <w:szCs w:val="32"/>
        </w:rPr>
      </w:pPr>
      <w:r>
        <w:rPr>
          <w:rFonts w:hint="eastAsia" w:hAnsi="宋体" w:cs="宋体"/>
          <w:b/>
          <w:sz w:val="32"/>
          <w:szCs w:val="32"/>
        </w:rPr>
        <w:t>资中县中医医院医共体</w:t>
      </w:r>
      <w:r>
        <w:rPr>
          <w:rFonts w:hint="eastAsia" w:hAnsi="宋体" w:cs="宋体"/>
          <w:b/>
          <w:sz w:val="32"/>
          <w:szCs w:val="32"/>
          <w:lang w:val="en-US" w:eastAsia="zh-CN"/>
        </w:rPr>
        <w:t>总医院</w:t>
      </w:r>
      <w:r>
        <w:rPr>
          <w:rFonts w:hint="eastAsia" w:hAnsi="宋体" w:cs="宋体"/>
          <w:b/>
          <w:sz w:val="32"/>
          <w:szCs w:val="32"/>
        </w:rPr>
        <w:t>药械采购中心编制</w:t>
      </w:r>
    </w:p>
    <w:p w14:paraId="339CC766">
      <w:pPr>
        <w:pStyle w:val="8"/>
        <w:numPr>
          <w:ilvl w:val="0"/>
          <w:numId w:val="0"/>
        </w:numPr>
        <w:jc w:val="center"/>
        <w:rPr>
          <w:rFonts w:hint="eastAsia" w:hAnsi="黑体" w:cs="黑体"/>
          <w:color w:val="333333"/>
          <w:kern w:val="0"/>
          <w:sz w:val="44"/>
          <w:szCs w:val="44"/>
          <w:shd w:val="clear" w:color="auto" w:fill="FFFFFF"/>
          <w:lang w:bidi="ar"/>
        </w:rPr>
      </w:pPr>
      <w:r>
        <w:rPr>
          <w:rFonts w:hint="eastAsia" w:hAnsi="宋体" w:cs="宋体"/>
          <w:b/>
          <w:sz w:val="32"/>
          <w:szCs w:val="32"/>
        </w:rPr>
        <w:t>二〇二五年九月</w:t>
      </w:r>
    </w:p>
    <w:p w14:paraId="209A6A39">
      <w:pPr>
        <w:jc w:val="center"/>
        <w:rPr>
          <w:rFonts w:hint="eastAsia" w:ascii="黑体" w:hAnsi="黑体" w:eastAsia="黑体" w:cs="黑体"/>
          <w:color w:val="333333"/>
          <w:kern w:val="0"/>
          <w:sz w:val="44"/>
          <w:szCs w:val="44"/>
          <w:shd w:val="clear" w:color="auto" w:fill="FFFFFF"/>
          <w:lang w:bidi="ar"/>
        </w:rPr>
        <w:sectPr>
          <w:pgSz w:w="11906" w:h="16838"/>
          <w:pgMar w:top="1440" w:right="1800" w:bottom="1440" w:left="1800" w:header="851" w:footer="992" w:gutter="0"/>
          <w:cols w:space="425" w:num="1"/>
          <w:docGrid w:type="lines" w:linePitch="312" w:charSpace="0"/>
        </w:sectPr>
      </w:pPr>
    </w:p>
    <w:p w14:paraId="5EE9E233">
      <w:pPr>
        <w:jc w:val="center"/>
        <w:rPr>
          <w:rFonts w:hint="eastAsia" w:ascii="黑体" w:hAnsi="黑体" w:eastAsia="黑体" w:cs="黑体"/>
          <w:color w:val="333333"/>
          <w:kern w:val="0"/>
          <w:sz w:val="44"/>
          <w:szCs w:val="44"/>
          <w:shd w:val="clear" w:color="auto" w:fill="FFFFFF"/>
          <w:lang w:bidi="ar"/>
        </w:rPr>
        <w:sectPr>
          <w:type w:val="continuous"/>
          <w:pgSz w:w="11906" w:h="16838"/>
          <w:pgMar w:top="1440" w:right="1800" w:bottom="1440" w:left="1800" w:header="851" w:footer="992" w:gutter="0"/>
          <w:cols w:space="425" w:num="1"/>
          <w:docGrid w:type="lines" w:linePitch="312" w:charSpace="0"/>
        </w:sectPr>
      </w:pPr>
    </w:p>
    <w:p w14:paraId="4D97A208">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资中县中医医院</w:t>
      </w:r>
    </w:p>
    <w:p w14:paraId="4D2FEF23">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医生</w:t>
      </w:r>
      <w:r>
        <w:rPr>
          <w:rFonts w:hint="eastAsia" w:ascii="方正小标宋简体" w:hAnsi="方正小标宋简体" w:eastAsia="方正小标宋简体" w:cs="方正小标宋简体"/>
          <w:sz w:val="44"/>
          <w:szCs w:val="44"/>
          <w:lang w:eastAsia="zh-CN"/>
        </w:rPr>
        <w:t>工装</w:t>
      </w:r>
      <w:r>
        <w:rPr>
          <w:rFonts w:hint="eastAsia" w:ascii="方正小标宋简体" w:hAnsi="方正小标宋简体" w:eastAsia="方正小标宋简体" w:cs="方正小标宋简体"/>
          <w:sz w:val="44"/>
          <w:szCs w:val="44"/>
        </w:rPr>
        <w:t>采购项目询价公告</w:t>
      </w:r>
    </w:p>
    <w:p w14:paraId="42F5F093">
      <w:pPr>
        <w:pStyle w:val="12"/>
        <w:widowControl/>
        <w:shd w:val="clear" w:color="auto" w:fill="FFFFFF"/>
        <w:spacing w:beforeAutospacing="0" w:afterAutospacing="0" w:line="560" w:lineRule="atLeast"/>
        <w:ind w:firstLine="640"/>
        <w:jc w:val="both"/>
        <w:rPr>
          <w:rFonts w:hint="eastAsia" w:ascii="黑体" w:hAnsi="宋体" w:eastAsia="黑体" w:cs="黑体"/>
          <w:color w:val="333333"/>
          <w:sz w:val="32"/>
          <w:szCs w:val="32"/>
          <w:shd w:val="clear" w:color="auto" w:fill="FFFFFF"/>
        </w:rPr>
      </w:pPr>
    </w:p>
    <w:p w14:paraId="701B0F97">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一、项目概况</w:t>
      </w:r>
    </w:p>
    <w:p w14:paraId="59320C0A">
      <w:pPr>
        <w:spacing w:line="576" w:lineRule="exact"/>
        <w:ind w:left="2718" w:leftChars="304" w:hanging="2080" w:hangingChars="6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1、项目名称：资中县中医医院医生</w:t>
      </w:r>
      <w:r>
        <w:rPr>
          <w:rFonts w:hint="eastAsia" w:ascii="Times New Roman" w:hAnsi="Times New Roman" w:eastAsia="仿宋_GB2312" w:cs="仿宋_GB2312"/>
          <w:sz w:val="32"/>
          <w:szCs w:val="32"/>
          <w:lang w:eastAsia="zh-CN"/>
        </w:rPr>
        <w:t>工装</w:t>
      </w:r>
      <w:r>
        <w:rPr>
          <w:rFonts w:hint="eastAsia" w:ascii="Times New Roman" w:hAnsi="Times New Roman" w:eastAsia="仿宋_GB2312" w:cs="仿宋_GB2312"/>
          <w:sz w:val="32"/>
          <w:szCs w:val="32"/>
        </w:rPr>
        <w:t>采购项目。</w:t>
      </w:r>
    </w:p>
    <w:p w14:paraId="7004C2F5">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2、项目编号：</w:t>
      </w:r>
      <w:r>
        <w:rPr>
          <w:rFonts w:hint="eastAsia" w:ascii="Times New Roman" w:hAnsi="Times New Roman" w:eastAsia="仿宋_GB2312" w:cs="仿宋_GB2312"/>
          <w:sz w:val="32"/>
          <w:szCs w:val="32"/>
          <w:lang w:eastAsia="zh-CN"/>
        </w:rPr>
        <w:t>YNCG（2025）017</w:t>
      </w:r>
      <w:r>
        <w:rPr>
          <w:rFonts w:hint="eastAsia" w:ascii="Times New Roman" w:hAnsi="Times New Roman" w:eastAsia="仿宋_GB2312" w:cs="仿宋_GB2312"/>
          <w:sz w:val="32"/>
          <w:szCs w:val="32"/>
        </w:rPr>
        <w:t>。</w:t>
      </w:r>
    </w:p>
    <w:p w14:paraId="01B81D5B">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3、项目单位：资中县中医医院。</w:t>
      </w:r>
    </w:p>
    <w:p w14:paraId="0F4AD25A">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4、项目地点：资中县重龙镇苌弘路北段396号。</w:t>
      </w:r>
    </w:p>
    <w:p w14:paraId="44747335">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5、项目概况：医院需要采购长袖衬衣13</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件。</w:t>
      </w:r>
    </w:p>
    <w:p w14:paraId="42747EB0">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6、采购方式：询价采购。</w:t>
      </w:r>
    </w:p>
    <w:p w14:paraId="0A2CF5E4">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7、采购限价：</w:t>
      </w:r>
      <w:bookmarkStart w:id="0" w:name="OLE_LINK1"/>
      <w:r>
        <w:rPr>
          <w:rFonts w:hint="eastAsia" w:ascii="Times New Roman" w:hAnsi="Times New Roman" w:eastAsia="仿宋_GB2312" w:cs="仿宋_GB2312"/>
          <w:sz w:val="32"/>
          <w:szCs w:val="32"/>
        </w:rPr>
        <w:t>总金额26</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00.00元，200元/件。</w:t>
      </w:r>
      <w:bookmarkEnd w:id="0"/>
    </w:p>
    <w:p w14:paraId="79E1D808">
      <w:pPr>
        <w:spacing w:line="576" w:lineRule="exact"/>
        <w:ind w:firstLine="640" w:firstLineChars="200"/>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8、</w:t>
      </w:r>
      <w:r>
        <w:rPr>
          <w:rFonts w:hint="eastAsia" w:ascii="Times New Roman" w:hAnsi="Times New Roman" w:eastAsia="仿宋_GB2312" w:cs="仿宋_GB2312"/>
          <w:spacing w:val="4"/>
          <w:kern w:val="0"/>
          <w:sz w:val="32"/>
          <w:szCs w:val="32"/>
          <w:fitText w:val="1632" w:id="1508201958"/>
        </w:rPr>
        <w:t>时间要求</w:t>
      </w:r>
      <w:r>
        <w:rPr>
          <w:rFonts w:hint="eastAsia" w:ascii="Times New Roman" w:hAnsi="Times New Roman" w:eastAsia="仿宋_GB2312" w:cs="仿宋_GB2312"/>
          <w:spacing w:val="0"/>
          <w:kern w:val="0"/>
          <w:sz w:val="32"/>
          <w:szCs w:val="32"/>
          <w:fitText w:val="1632" w:id="1508201958"/>
        </w:rPr>
        <w:t>：</w:t>
      </w:r>
      <w:r>
        <w:rPr>
          <w:rFonts w:hint="eastAsia" w:ascii="Times New Roman" w:hAnsi="Times New Roman" w:eastAsia="仿宋_GB2312" w:cs="仿宋_GB2312"/>
          <w:sz w:val="32"/>
          <w:szCs w:val="32"/>
        </w:rPr>
        <w:t>确认中标并签订合同后，在20日内完成交付。</w:t>
      </w:r>
    </w:p>
    <w:p w14:paraId="6829B18D">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9、项目类别：货物采购。</w:t>
      </w:r>
    </w:p>
    <w:p w14:paraId="228D57CC">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二、供应商机构资格要求</w:t>
      </w:r>
    </w:p>
    <w:p w14:paraId="236E0454">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1、符合《政府采购法》第二十二条规定；</w:t>
      </w:r>
    </w:p>
    <w:p w14:paraId="4EA8CE7A">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2、能够提供本项目服务能力的供应商；</w:t>
      </w:r>
    </w:p>
    <w:p w14:paraId="3D05EE7E">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3、不接受联合体投标。</w:t>
      </w:r>
    </w:p>
    <w:p w14:paraId="279B3F40">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三、获取采购文件</w:t>
      </w:r>
    </w:p>
    <w:p w14:paraId="09D64E2C">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本次询价公告在资中县中医医院官方网站发布。</w:t>
      </w:r>
    </w:p>
    <w:p w14:paraId="739FE091">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1、获取文件的时间期</w:t>
      </w:r>
      <w:r>
        <w:rPr>
          <w:rFonts w:hint="eastAsia" w:ascii="Times New Roman" w:hAnsi="Times New Roman" w:eastAsia="仿宋_GB2312" w:cs="仿宋_GB2312"/>
          <w:sz w:val="32"/>
          <w:szCs w:val="32"/>
          <w:highlight w:val="none"/>
        </w:rPr>
        <w:t>限(即报名时间)：</w:t>
      </w:r>
      <w:r>
        <w:rPr>
          <w:rFonts w:hint="eastAsia" w:ascii="Times New Roman" w:hAnsi="Times New Roman" w:eastAsia="仿宋_GB2312" w:cs="仿宋_GB2312"/>
          <w:sz w:val="32"/>
          <w:szCs w:val="32"/>
        </w:rPr>
        <w:t>2025年</w:t>
      </w:r>
      <w:r>
        <w:rPr>
          <w:rFonts w:hint="eastAsia" w:ascii="Times New Roman" w:hAnsi="Times New Roman" w:eastAsia="仿宋_GB2312" w:cs="仿宋_GB2312"/>
          <w:sz w:val="32"/>
          <w:szCs w:val="32"/>
          <w:lang w:val="en-US" w:eastAsia="zh-CN"/>
        </w:rPr>
        <w:t>09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17</w:t>
      </w:r>
      <w:r>
        <w:rPr>
          <w:rFonts w:hint="eastAsia" w:ascii="Times New Roman" w:hAnsi="Times New Roman" w:eastAsia="仿宋_GB2312" w:cs="仿宋_GB2312"/>
          <w:sz w:val="32"/>
          <w:szCs w:val="32"/>
        </w:rPr>
        <w:t>日至2025年</w:t>
      </w:r>
      <w:r>
        <w:rPr>
          <w:rFonts w:hint="eastAsia" w:ascii="Times New Roman" w:hAnsi="Times New Roman" w:eastAsia="仿宋_GB2312" w:cs="仿宋_GB2312"/>
          <w:sz w:val="32"/>
          <w:szCs w:val="32"/>
          <w:lang w:val="en-US" w:eastAsia="zh-CN"/>
        </w:rPr>
        <w:t>09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19</w:t>
      </w:r>
      <w:r>
        <w:rPr>
          <w:rFonts w:hint="eastAsia" w:ascii="Times New Roman" w:hAnsi="Times New Roman" w:eastAsia="仿宋_GB2312" w:cs="仿宋_GB2312"/>
          <w:sz w:val="32"/>
          <w:szCs w:val="32"/>
        </w:rPr>
        <w:t>日。</w:t>
      </w:r>
    </w:p>
    <w:p w14:paraId="5777182E">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2、获取文件的地点：资中县中医医院官方网站上自行下载。</w:t>
      </w:r>
    </w:p>
    <w:p w14:paraId="0EE78025">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3、售价：0元。</w:t>
      </w:r>
    </w:p>
    <w:p w14:paraId="52A4FB87">
      <w:pPr>
        <w:spacing w:line="576"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投标</w:t>
      </w:r>
      <w:r>
        <w:rPr>
          <w:rFonts w:hint="eastAsia" w:ascii="Times New Roman" w:hAnsi="Times New Roman" w:eastAsia="仿宋_GB2312" w:cs="仿宋_GB2312"/>
          <w:sz w:val="32"/>
          <w:szCs w:val="32"/>
          <w:lang w:val="en-US" w:eastAsia="zh-CN"/>
        </w:rPr>
        <w:t>响应文件</w:t>
      </w:r>
    </w:p>
    <w:p w14:paraId="0C1E3F7B">
      <w:pPr>
        <w:spacing w:line="576"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投标</w:t>
      </w:r>
      <w:r>
        <w:rPr>
          <w:rFonts w:hint="eastAsia" w:ascii="Times New Roman" w:hAnsi="Times New Roman" w:eastAsia="仿宋_GB2312" w:cs="仿宋_GB2312"/>
          <w:sz w:val="32"/>
          <w:szCs w:val="32"/>
        </w:rPr>
        <w:t>文件递交截止时间2025年</w:t>
      </w:r>
      <w:r>
        <w:rPr>
          <w:rFonts w:hint="eastAsia" w:ascii="Times New Roman" w:hAnsi="Times New Roman" w:eastAsia="仿宋_GB2312" w:cs="仿宋_GB2312"/>
          <w:sz w:val="32"/>
          <w:szCs w:val="32"/>
          <w:lang w:val="en-US" w:eastAsia="zh-CN"/>
        </w:rPr>
        <w:t>09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22</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15时00分</w:t>
      </w:r>
      <w:r>
        <w:rPr>
          <w:rFonts w:hint="eastAsia" w:ascii="Times New Roman" w:hAnsi="Times New Roman" w:eastAsia="仿宋_GB2312" w:cs="仿宋_GB2312"/>
          <w:sz w:val="32"/>
          <w:szCs w:val="32"/>
        </w:rPr>
        <w:t>（北京时间）</w:t>
      </w:r>
      <w:r>
        <w:rPr>
          <w:rFonts w:hint="eastAsia" w:ascii="Times New Roman" w:hAnsi="Times New Roman" w:eastAsia="仿宋_GB2312" w:cs="仿宋_GB2312"/>
          <w:sz w:val="32"/>
          <w:szCs w:val="32"/>
          <w:lang w:val="en-US" w:eastAsia="zh-CN"/>
        </w:rPr>
        <w:t>。（超出时间则递交文件无效）</w:t>
      </w:r>
    </w:p>
    <w:p w14:paraId="23BAC17B">
      <w:pPr>
        <w:spacing w:line="576" w:lineRule="exact"/>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2、递交</w:t>
      </w:r>
      <w:r>
        <w:rPr>
          <w:rFonts w:hint="eastAsia" w:ascii="Times New Roman" w:hAnsi="Times New Roman" w:eastAsia="仿宋_GB2312" w:cs="仿宋_GB2312"/>
          <w:sz w:val="32"/>
          <w:szCs w:val="32"/>
        </w:rPr>
        <w:t>文件的地点：资中县中医医院</w:t>
      </w:r>
      <w:r>
        <w:rPr>
          <w:rFonts w:hint="eastAsia" w:ascii="Times New Roman" w:hAnsi="Times New Roman" w:eastAsia="仿宋_GB2312" w:cs="仿宋_GB2312"/>
          <w:sz w:val="32"/>
          <w:szCs w:val="32"/>
          <w:lang w:val="en-US" w:eastAsia="zh-CN"/>
        </w:rPr>
        <w:t>综合楼406会议室。</w:t>
      </w:r>
    </w:p>
    <w:p w14:paraId="622BC057">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五、中标结果公布</w:t>
      </w:r>
    </w:p>
    <w:p w14:paraId="437EAC96">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本项目询价结果在资中县中医医院官方网站公示。</w:t>
      </w:r>
    </w:p>
    <w:p w14:paraId="6DAFCE4E">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rPr>
        <w:t>、采购单位名称及联系人电话</w:t>
      </w:r>
    </w:p>
    <w:p w14:paraId="0C8A820C">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采购单位名称：资中县中医医院</w:t>
      </w:r>
    </w:p>
    <w:p w14:paraId="38ABB5A4">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联系人：</w:t>
      </w:r>
      <w:r>
        <w:rPr>
          <w:rFonts w:hint="eastAsia" w:ascii="Times New Roman" w:hAnsi="Times New Roman" w:eastAsia="仿宋_GB2312" w:cs="仿宋_GB2312"/>
          <w:sz w:val="32"/>
          <w:szCs w:val="32"/>
          <w:lang w:val="en-US" w:eastAsia="zh-CN"/>
        </w:rPr>
        <w:t>王</w:t>
      </w:r>
      <w:r>
        <w:rPr>
          <w:rFonts w:hint="eastAsia" w:ascii="Times New Roman" w:hAnsi="Times New Roman" w:eastAsia="仿宋_GB2312" w:cs="仿宋_GB2312"/>
          <w:sz w:val="32"/>
          <w:szCs w:val="32"/>
        </w:rPr>
        <w:t>老师</w:t>
      </w:r>
    </w:p>
    <w:p w14:paraId="2E641FA8">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联系电话：0832-8165915</w:t>
      </w:r>
    </w:p>
    <w:p w14:paraId="521F4A05">
      <w:pPr>
        <w:spacing w:line="576" w:lineRule="exact"/>
        <w:ind w:firstLine="640" w:firstLineChars="200"/>
        <w:rPr>
          <w:rFonts w:ascii="Times New Roman" w:hAnsi="Times New Roman" w:eastAsia="仿宋_GB2312" w:cs="仿宋_GB2312"/>
          <w:sz w:val="32"/>
          <w:szCs w:val="32"/>
        </w:rPr>
      </w:pPr>
    </w:p>
    <w:p w14:paraId="1567816E">
      <w:pPr>
        <w:spacing w:line="576" w:lineRule="exact"/>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2025年</w:t>
      </w:r>
      <w:r>
        <w:rPr>
          <w:rFonts w:hint="eastAsia" w:ascii="Times New Roman" w:hAnsi="Times New Roman" w:eastAsia="仿宋_GB2312" w:cs="仿宋_GB2312"/>
          <w:sz w:val="32"/>
          <w:szCs w:val="32"/>
          <w:lang w:val="en-US" w:eastAsia="zh-CN"/>
        </w:rPr>
        <w:t>09</w:t>
      </w:r>
      <w:r>
        <w:rPr>
          <w:rFonts w:hint="eastAsia" w:ascii="Times New Roman" w:hAnsi="Times New Roman" w:eastAsia="仿宋_GB2312" w:cs="仿宋_GB2312"/>
          <w:sz w:val="32"/>
          <w:szCs w:val="32"/>
          <w:lang w:eastAsia="zh-CN"/>
        </w:rPr>
        <w:t>月</w:t>
      </w:r>
      <w:r>
        <w:rPr>
          <w:rFonts w:hint="eastAsia" w:ascii="Times New Roman" w:hAnsi="Times New Roman" w:eastAsia="仿宋_GB2312" w:cs="仿宋_GB2312"/>
          <w:sz w:val="32"/>
          <w:szCs w:val="32"/>
          <w:lang w:val="en-US" w:eastAsia="zh-CN"/>
        </w:rPr>
        <w:t>16日</w:t>
      </w:r>
      <w:r>
        <w:rPr>
          <w:rFonts w:hint="eastAsia" w:ascii="Times New Roman" w:hAnsi="Times New Roman" w:eastAsia="仿宋_GB2312" w:cs="仿宋_GB2312"/>
          <w:sz w:val="32"/>
          <w:szCs w:val="32"/>
        </w:rPr>
        <w:t>                      </w:t>
      </w:r>
    </w:p>
    <w:p w14:paraId="3EDD03BF">
      <w:pPr>
        <w:jc w:val="right"/>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br w:type="page"/>
      </w:r>
    </w:p>
    <w:p w14:paraId="3FE5855D">
      <w:pPr>
        <w:pStyle w:val="12"/>
        <w:widowControl/>
        <w:shd w:val="clear" w:color="auto" w:fill="FFFFFF"/>
        <w:spacing w:beforeAutospacing="0" w:afterAutospacing="0" w:line="560" w:lineRule="atLeast"/>
        <w:rPr>
          <w:rFonts w:ascii="Calibri" w:hAnsi="Calibri" w:cs="Calibri"/>
          <w:color w:val="333333"/>
          <w:sz w:val="21"/>
          <w:szCs w:val="21"/>
        </w:rPr>
      </w:pPr>
      <w:r>
        <w:rPr>
          <w:rFonts w:hint="eastAsia" w:ascii="仿宋" w:hAnsi="仿宋" w:eastAsia="仿宋" w:cs="仿宋"/>
          <w:color w:val="333333"/>
          <w:sz w:val="32"/>
          <w:szCs w:val="32"/>
          <w:shd w:val="clear" w:color="auto" w:fill="FFFFFF"/>
        </w:rPr>
        <w:t>附件</w:t>
      </w:r>
    </w:p>
    <w:p w14:paraId="633A057E">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报价须知 (请报价人务必认真阅读)</w:t>
      </w:r>
    </w:p>
    <w:p w14:paraId="43F1A244">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一、供应商资质要求：</w:t>
      </w:r>
    </w:p>
    <w:p w14:paraId="27EAEF55">
      <w:pPr>
        <w:spacing w:line="576" w:lineRule="exact"/>
        <w:ind w:firstLine="640" w:firstLineChars="200"/>
        <w:rPr>
          <w:rFonts w:ascii="Times New Roman" w:hAnsi="Times New Roman" w:eastAsia="仿宋_GB2312" w:cs="仿宋_GB2312"/>
          <w:color w:val="EE0000"/>
          <w:sz w:val="32"/>
          <w:szCs w:val="32"/>
        </w:rPr>
      </w:pPr>
      <w:r>
        <w:rPr>
          <w:rFonts w:hint="eastAsia" w:ascii="Times New Roman" w:hAnsi="Times New Roman" w:eastAsia="仿宋_GB2312" w:cs="仿宋_GB2312"/>
          <w:sz w:val="32"/>
          <w:szCs w:val="32"/>
        </w:rPr>
        <w:t>1、符合《政府采购法》第二十二条规定；</w:t>
      </w:r>
    </w:p>
    <w:p w14:paraId="7AEC678B">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2、能够提供本项目服务能力的供应商；</w:t>
      </w:r>
    </w:p>
    <w:p w14:paraId="5A4D2D44">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3、不接受联合体投标。</w:t>
      </w:r>
    </w:p>
    <w:p w14:paraId="5DCE6796">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二、报价文件的组成（均需加盖单位公章，缺一不可）：</w:t>
      </w:r>
    </w:p>
    <w:p w14:paraId="5268D62F">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1、投标函、分项报价表;</w:t>
      </w:r>
    </w:p>
    <w:p w14:paraId="1AEDAA1C">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2、营业执照复印件，法人身份证复印件；</w:t>
      </w:r>
    </w:p>
    <w:p w14:paraId="72CB8EF9">
      <w:pPr>
        <w:spacing w:line="576"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3、承诺函；</w:t>
      </w:r>
    </w:p>
    <w:p w14:paraId="7201980A">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4、衬衣样品彩色照片；</w:t>
      </w:r>
    </w:p>
    <w:p w14:paraId="2AA3B044">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5、其他材料（投标人认为需要提供的材料）。</w:t>
      </w:r>
    </w:p>
    <w:p w14:paraId="64ADEE1A">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三、报价文件的份数：1份。</w:t>
      </w:r>
    </w:p>
    <w:p w14:paraId="7F944DA2">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四、采购要求及报价说明:</w:t>
      </w:r>
    </w:p>
    <w:p w14:paraId="77733928">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★配置要求：</w:t>
      </w:r>
    </w:p>
    <w:p w14:paraId="1A64B6BC">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1.衬衣要求（提供承诺函并加盖公章，承诺函格式自拟）：</w:t>
      </w:r>
    </w:p>
    <w:p w14:paraId="24C2FFDF">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（1）衬衣类型：商务正装、长袖</w:t>
      </w:r>
    </w:p>
    <w:p w14:paraId="67DEE2FA">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（2）衬衣颜色：天蓝色</w:t>
      </w:r>
    </w:p>
    <w:p w14:paraId="6CB69045">
      <w:pPr>
        <w:spacing w:line="576"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（3）衬衣面料：100%纯棉</w:t>
      </w:r>
    </w:p>
    <w:p w14:paraId="32C9A625">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（4）衬衣版型：标准</w:t>
      </w:r>
    </w:p>
    <w:p w14:paraId="7CF7B5AD">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（5）衬衣厚薄：常规</w:t>
      </w:r>
    </w:p>
    <w:p w14:paraId="4AB7C02A">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（6）衬衣工艺：免烫处理</w:t>
      </w:r>
    </w:p>
    <w:p w14:paraId="44C4D0BB">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（7）口袋设计：无贴袋</w:t>
      </w:r>
    </w:p>
    <w:p w14:paraId="77CC91EC">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（8）领型设计：方领</w:t>
      </w:r>
    </w:p>
    <w:p w14:paraId="4D576411">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所有报价均用人民币表示，报价不超过单价金额200元/件，总金额26</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00.00元。设计、材料、制造、包装、运输、检测、验收合格交付使用之前及保修期内保修服务与备用物件等所有其他有关各项的含税费用均含在报价内。</w:t>
      </w:r>
    </w:p>
    <w:p w14:paraId="2CA6CC13">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五、均应以人民币报价，金额单位元。报价只能有一个报价，不接受有选择的报价。</w:t>
      </w:r>
    </w:p>
    <w:p w14:paraId="15EFBDF6">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六、投标文件递交截止时间和开标时间：</w:t>
      </w:r>
    </w:p>
    <w:p w14:paraId="29573DAA">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1、投标文件递交截止时间：2025年</w:t>
      </w:r>
      <w:r>
        <w:rPr>
          <w:rFonts w:hint="eastAsia" w:ascii="Times New Roman" w:hAnsi="Times New Roman" w:eastAsia="仿宋_GB2312" w:cs="仿宋_GB2312"/>
          <w:sz w:val="32"/>
          <w:szCs w:val="32"/>
          <w:lang w:val="en-US" w:eastAsia="zh-CN"/>
        </w:rPr>
        <w:t>09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22</w:t>
      </w:r>
      <w:r>
        <w:rPr>
          <w:rFonts w:hint="eastAsia" w:ascii="Times New Roman" w:hAnsi="Times New Roman" w:eastAsia="仿宋_GB2312" w:cs="仿宋_GB2312"/>
          <w:sz w:val="32"/>
          <w:szCs w:val="32"/>
        </w:rPr>
        <w:t>日15时00分（北京时间）；</w:t>
      </w:r>
    </w:p>
    <w:p w14:paraId="12E57E8C">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2、开标时间：2025年</w:t>
      </w:r>
      <w:r>
        <w:rPr>
          <w:rFonts w:hint="eastAsia" w:ascii="Times New Roman" w:hAnsi="Times New Roman" w:eastAsia="仿宋_GB2312" w:cs="仿宋_GB2312"/>
          <w:sz w:val="32"/>
          <w:szCs w:val="32"/>
          <w:lang w:val="en-US" w:eastAsia="zh-CN"/>
        </w:rPr>
        <w:t>09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22</w:t>
      </w:r>
      <w:bookmarkStart w:id="24" w:name="_GoBack"/>
      <w:bookmarkEnd w:id="24"/>
      <w:r>
        <w:rPr>
          <w:rFonts w:hint="eastAsia" w:ascii="Times New Roman" w:hAnsi="Times New Roman" w:eastAsia="仿宋_GB2312" w:cs="仿宋_GB2312"/>
          <w:sz w:val="32"/>
          <w:szCs w:val="32"/>
        </w:rPr>
        <w:t>日15时00分（北京时间）；</w:t>
      </w:r>
    </w:p>
    <w:p w14:paraId="093487E5">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3、地点：资中县中医医院医共体总医院综合楼4楼406会议室。</w:t>
      </w:r>
    </w:p>
    <w:p w14:paraId="3F4E1729">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成交供应商确定：本项目服务内容明确，医院药械采购中心组织询价采购小组，在院纪检监察中心的监督下，依据本文件采购需求、质量和服务要求，直接从符合资质要求的供应商中选择报价最低的确定为成交供应商。</w:t>
      </w:r>
    </w:p>
    <w:p w14:paraId="31DB57DD">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八、合同签订：原则上，中标后中标单位须在5个工作日内与我单位联系，并与我单位签订合同，逾期视为自动放弃，我单位按照递减原则与符合要求的报价第二位单位签订合同。结算时间和结算方式：验收合格后，成交供应商向医院开据正规销售发票后，医院凭正规发票</w:t>
      </w:r>
      <w:r>
        <w:rPr>
          <w:rFonts w:hint="eastAsia" w:ascii="Times New Roman" w:hAnsi="Times New Roman" w:eastAsia="仿宋_GB2312" w:cs="仿宋_GB2312"/>
          <w:sz w:val="32"/>
          <w:szCs w:val="32"/>
          <w:lang w:val="en-US" w:eastAsia="zh-CN"/>
        </w:rPr>
        <w:t>等相关付款资料</w:t>
      </w:r>
      <w:r>
        <w:rPr>
          <w:rFonts w:hint="eastAsia" w:ascii="Times New Roman" w:hAnsi="Times New Roman" w:eastAsia="仿宋_GB2312" w:cs="仿宋_GB2312"/>
          <w:sz w:val="32"/>
          <w:szCs w:val="32"/>
        </w:rPr>
        <w:t>达到付款条件之日起30日内向成交供应商支付合同价款100%。</w:t>
      </w:r>
    </w:p>
    <w:p w14:paraId="46C67634">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br w:type="page"/>
      </w:r>
    </w:p>
    <w:p w14:paraId="4AA526C5">
      <w:pPr>
        <w:pStyle w:val="12"/>
        <w:autoSpaceDE w:val="0"/>
        <w:autoSpaceDN w:val="0"/>
        <w:spacing w:before="15" w:beforeAutospacing="0" w:afterAutospacing="0"/>
        <w:ind w:left="100"/>
        <w:rPr>
          <w:rFonts w:hint="eastAsia" w:cs="宋体"/>
        </w:rPr>
      </w:pPr>
      <w:r>
        <w:rPr>
          <w:rFonts w:hint="eastAsia" w:cs="宋体"/>
          <w:lang w:bidi="ar"/>
        </w:rPr>
        <w:t>响应文件封面格式</w:t>
      </w:r>
    </w:p>
    <w:p w14:paraId="3CCD1FC5">
      <w:pPr>
        <w:pStyle w:val="12"/>
        <w:autoSpaceDE w:val="0"/>
        <w:autoSpaceDN w:val="0"/>
        <w:spacing w:before="11" w:beforeAutospacing="0" w:afterAutospacing="0"/>
        <w:rPr>
          <w:rFonts w:hint="eastAsia" w:cs="宋体"/>
          <w:sz w:val="20"/>
          <w:szCs w:val="20"/>
        </w:rPr>
      </w:pPr>
      <w:r>
        <w:rPr>
          <w:rFonts w:hint="eastAsia" w:cs="宋体"/>
          <w:sz w:val="20"/>
          <w:szCs w:val="20"/>
          <w:lang w:bidi="ar"/>
        </w:rPr>
        <w:t xml:space="preserve"> </w:t>
      </w:r>
    </w:p>
    <w:p w14:paraId="244897FE">
      <w:pPr>
        <w:pStyle w:val="12"/>
        <w:autoSpaceDE w:val="0"/>
        <w:autoSpaceDN w:val="0"/>
        <w:spacing w:beforeAutospacing="0" w:afterAutospacing="0"/>
        <w:rPr>
          <w:rFonts w:hint="eastAsia" w:cs="宋体"/>
          <w:lang w:bidi="ar"/>
        </w:rPr>
      </w:pPr>
      <w:r>
        <w:rPr>
          <w:rFonts w:hint="eastAsia" w:cs="宋体"/>
          <w:lang w:bidi="ar"/>
        </w:rPr>
        <w:t xml:space="preserve"> </w:t>
      </w:r>
    </w:p>
    <w:p w14:paraId="0FFBB36F">
      <w:pPr>
        <w:pStyle w:val="12"/>
        <w:autoSpaceDE w:val="0"/>
        <w:autoSpaceDN w:val="0"/>
        <w:spacing w:beforeAutospacing="0" w:afterAutospacing="0"/>
        <w:rPr>
          <w:rFonts w:hint="eastAsia" w:cs="宋体"/>
          <w:lang w:bidi="ar"/>
        </w:rPr>
      </w:pPr>
      <w:r>
        <w:rPr>
          <w:rFonts w:hint="eastAsia" w:cs="宋体"/>
        </w:rPr>
        <mc:AlternateContent>
          <mc:Choice Requires="wpg">
            <w:drawing>
              <wp:anchor distT="0" distB="0" distL="114300" distR="114300" simplePos="0" relativeHeight="251659264" behindDoc="0" locked="0" layoutInCell="1" allowOverlap="1">
                <wp:simplePos x="0" y="0"/>
                <wp:positionH relativeFrom="page">
                  <wp:posOffset>5244465</wp:posOffset>
                </wp:positionH>
                <wp:positionV relativeFrom="paragraph">
                  <wp:posOffset>-38100</wp:posOffset>
                </wp:positionV>
                <wp:extent cx="1146810" cy="389890"/>
                <wp:effectExtent l="0" t="0" r="8890" b="3810"/>
                <wp:wrapTopAndBottom/>
                <wp:docPr id="19" name="组合 19"/>
                <wp:cNvGraphicFramePr/>
                <a:graphic xmlns:a="http://schemas.openxmlformats.org/drawingml/2006/main">
                  <a:graphicData uri="http://schemas.microsoft.com/office/word/2010/wordprocessingGroup">
                    <wpg:wgp>
                      <wpg:cNvGrpSpPr/>
                      <wpg:grpSpPr>
                        <a:xfrm>
                          <a:off x="0" y="0"/>
                          <a:ext cx="1146810" cy="389890"/>
                          <a:chOff x="7460" y="312"/>
                          <a:chExt cx="1806" cy="614"/>
                        </a:xfrm>
                      </wpg:grpSpPr>
                      <wps:wsp>
                        <wps:cNvPr id="17" name="任意多边形 17"/>
                        <wps:cNvSpPr/>
                        <wps:spPr>
                          <a:xfrm>
                            <a:off x="7460" y="312"/>
                            <a:ext cx="1806" cy="614"/>
                          </a:xfrm>
                          <a:custGeom>
                            <a:avLst/>
                            <a:gdLst/>
                            <a:ahLst/>
                            <a:cxnLst/>
                            <a:rect l="0" t="0" r="0" b="0"/>
                            <a:pathLst>
                              <a:path w="1806" h="614">
                                <a:moveTo>
                                  <a:pt x="1806" y="614"/>
                                </a:moveTo>
                                <a:lnTo>
                                  <a:pt x="0" y="614"/>
                                </a:lnTo>
                                <a:lnTo>
                                  <a:pt x="0" y="0"/>
                                </a:lnTo>
                                <a:lnTo>
                                  <a:pt x="1806" y="0"/>
                                </a:lnTo>
                                <a:lnTo>
                                  <a:pt x="1806" y="7"/>
                                </a:lnTo>
                                <a:lnTo>
                                  <a:pt x="15" y="7"/>
                                </a:lnTo>
                                <a:lnTo>
                                  <a:pt x="7" y="15"/>
                                </a:lnTo>
                                <a:lnTo>
                                  <a:pt x="15" y="15"/>
                                </a:lnTo>
                                <a:lnTo>
                                  <a:pt x="15" y="599"/>
                                </a:lnTo>
                                <a:lnTo>
                                  <a:pt x="7" y="599"/>
                                </a:lnTo>
                                <a:lnTo>
                                  <a:pt x="15" y="606"/>
                                </a:lnTo>
                                <a:lnTo>
                                  <a:pt x="1806" y="606"/>
                                </a:lnTo>
                                <a:lnTo>
                                  <a:pt x="1806" y="614"/>
                                </a:lnTo>
                                <a:close/>
                                <a:moveTo>
                                  <a:pt x="15" y="15"/>
                                </a:moveTo>
                                <a:lnTo>
                                  <a:pt x="7" y="15"/>
                                </a:lnTo>
                                <a:lnTo>
                                  <a:pt x="15" y="7"/>
                                </a:lnTo>
                                <a:lnTo>
                                  <a:pt x="15" y="15"/>
                                </a:lnTo>
                                <a:close/>
                                <a:moveTo>
                                  <a:pt x="1791" y="15"/>
                                </a:moveTo>
                                <a:lnTo>
                                  <a:pt x="15" y="15"/>
                                </a:lnTo>
                                <a:lnTo>
                                  <a:pt x="15" y="7"/>
                                </a:lnTo>
                                <a:lnTo>
                                  <a:pt x="1791" y="7"/>
                                </a:lnTo>
                                <a:lnTo>
                                  <a:pt x="1791" y="15"/>
                                </a:lnTo>
                                <a:close/>
                                <a:moveTo>
                                  <a:pt x="1791" y="606"/>
                                </a:moveTo>
                                <a:lnTo>
                                  <a:pt x="1791" y="7"/>
                                </a:lnTo>
                                <a:lnTo>
                                  <a:pt x="1798" y="15"/>
                                </a:lnTo>
                                <a:lnTo>
                                  <a:pt x="1806" y="15"/>
                                </a:lnTo>
                                <a:lnTo>
                                  <a:pt x="1806" y="599"/>
                                </a:lnTo>
                                <a:lnTo>
                                  <a:pt x="1798" y="599"/>
                                </a:lnTo>
                                <a:lnTo>
                                  <a:pt x="1791" y="606"/>
                                </a:lnTo>
                                <a:close/>
                                <a:moveTo>
                                  <a:pt x="1806" y="15"/>
                                </a:moveTo>
                                <a:lnTo>
                                  <a:pt x="1798" y="15"/>
                                </a:lnTo>
                                <a:lnTo>
                                  <a:pt x="1791" y="7"/>
                                </a:lnTo>
                                <a:lnTo>
                                  <a:pt x="1806" y="7"/>
                                </a:lnTo>
                                <a:lnTo>
                                  <a:pt x="1806" y="15"/>
                                </a:lnTo>
                                <a:close/>
                                <a:moveTo>
                                  <a:pt x="15" y="606"/>
                                </a:moveTo>
                                <a:lnTo>
                                  <a:pt x="7" y="599"/>
                                </a:lnTo>
                                <a:lnTo>
                                  <a:pt x="15" y="599"/>
                                </a:lnTo>
                                <a:lnTo>
                                  <a:pt x="15" y="606"/>
                                </a:lnTo>
                                <a:close/>
                                <a:moveTo>
                                  <a:pt x="1791" y="606"/>
                                </a:moveTo>
                                <a:lnTo>
                                  <a:pt x="15" y="606"/>
                                </a:lnTo>
                                <a:lnTo>
                                  <a:pt x="15" y="599"/>
                                </a:lnTo>
                                <a:lnTo>
                                  <a:pt x="1791" y="599"/>
                                </a:lnTo>
                                <a:lnTo>
                                  <a:pt x="1791" y="606"/>
                                </a:lnTo>
                                <a:close/>
                                <a:moveTo>
                                  <a:pt x="1806" y="606"/>
                                </a:moveTo>
                                <a:lnTo>
                                  <a:pt x="1791" y="606"/>
                                </a:lnTo>
                                <a:lnTo>
                                  <a:pt x="1798" y="599"/>
                                </a:lnTo>
                                <a:lnTo>
                                  <a:pt x="1806" y="599"/>
                                </a:lnTo>
                                <a:lnTo>
                                  <a:pt x="1806" y="606"/>
                                </a:lnTo>
                                <a:close/>
                              </a:path>
                            </a:pathLst>
                          </a:custGeom>
                          <a:solidFill>
                            <a:srgbClr val="000000"/>
                          </a:solidFill>
                          <a:ln>
                            <a:noFill/>
                          </a:ln>
                        </wps:spPr>
                        <wps:bodyPr upright="1"/>
                      </wps:wsp>
                      <wps:wsp>
                        <wps:cNvPr id="18" name="文本框 18"/>
                        <wps:cNvSpPr txBox="1"/>
                        <wps:spPr>
                          <a:xfrm>
                            <a:off x="7460" y="312"/>
                            <a:ext cx="1806" cy="614"/>
                          </a:xfrm>
                          <a:prstGeom prst="rect">
                            <a:avLst/>
                          </a:prstGeom>
                          <a:noFill/>
                          <a:ln>
                            <a:noFill/>
                          </a:ln>
                        </wps:spPr>
                        <wps:txbx>
                          <w:txbxContent>
                            <w:p w14:paraId="319402BE">
                              <w:pPr>
                                <w:spacing w:before="114"/>
                                <w:ind w:left="160"/>
                                <w:jc w:val="left"/>
                                <w:rPr>
                                  <w:b/>
                                  <w:sz w:val="28"/>
                                </w:rPr>
                              </w:pPr>
                              <w:r>
                                <w:rPr>
                                  <w:b/>
                                  <w:sz w:val="28"/>
                                </w:rPr>
                                <w:t>正本</w:t>
                              </w:r>
                            </w:p>
                          </w:txbxContent>
                        </wps:txbx>
                        <wps:bodyPr lIns="0" tIns="0" rIns="0" bIns="0" upright="1"/>
                      </wps:wsp>
                    </wpg:wgp>
                  </a:graphicData>
                </a:graphic>
              </wp:anchor>
            </w:drawing>
          </mc:Choice>
          <mc:Fallback>
            <w:pict>
              <v:group id="_x0000_s1026" o:spid="_x0000_s1026" o:spt="203" style="position:absolute;left:0pt;margin-left:412.95pt;margin-top:-3pt;height:30.7pt;width:90.3pt;mso-position-horizontal-relative:page;mso-wrap-distance-bottom:0pt;mso-wrap-distance-top:0pt;z-index:251659264;mso-width-relative:page;mso-height-relative:page;" coordorigin="7460,312" coordsize="1806,614" o:gfxdata="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dzb2M2QAAAAoBAAAPAAAAAAAAAAEAIAAAACIAAABkcnMv&#10;ZG93bnJldi54bWxQSwECFAAUAAAACACHTuJAuVe0ecoDAABsDgAADgAAAAAAAAABACAAAAAoAQAA&#10;ZHJzL2Uyb0RvYy54bWxQSwUGAAAAAAYABgBZAQAAZAcAAAAA&#10;">
                <o:lock v:ext="edit" aspectratio="f"/>
                <v:shape id="_x0000_s1026" o:spid="_x0000_s1026" o:spt="100" style="position:absolute;left:7460;top:312;height:614;width:1806;" fillcolor="#000000" filled="t" stroked="f" coordsize="1806,614" o:gfxdata="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qzYK8AAAA&#10;2wAAAA8AAAAAAAAAAQAgAAAAIgAAAGRycy9kb3ducmV2LnhtbFBLAQIUABQAAAAIAIdO4kAzLwWe&#10;OwAAADkAAAAQAAAAAAAAAAEAIAAAAAsBAABkcnMvc2hhcGV4bWwueG1sUEsFBgAAAAAGAAYAWwEA&#10;ALUDAAAAAA==&#10;" path="m1806,614l0,614,0,0,1806,0,1806,7,15,7,7,15,15,15,15,599,7,599,15,606,1806,606,1806,614xm15,15l7,15,15,7,15,15xm1791,15l15,15,15,7,1791,7,1791,15xm1791,606l1791,7,1798,15,1806,15,1806,599,1798,599,1791,606xm1806,15l1798,15,1791,7,1806,7,1806,15xm15,606l7,599,15,599,15,606xm1791,606l15,606,15,599,1791,599,1791,606xm1806,606l1791,606,1798,599,1806,599,1806,606xe">
                  <v:fill on="t" focussize="0,0"/>
                  <v:stroke on="f"/>
                  <v:imagedata o:title=""/>
                  <o:lock v:ext="edit" aspectratio="f"/>
                </v:shape>
                <v:shape id="_x0000_s1026" o:spid="_x0000_s1026" o:spt="202" type="#_x0000_t202" style="position:absolute;left:7460;top:312;height:614;width:1806;"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402BE">
                        <w:pPr>
                          <w:spacing w:before="114"/>
                          <w:ind w:left="160"/>
                          <w:jc w:val="left"/>
                          <w:rPr>
                            <w:b/>
                            <w:sz w:val="28"/>
                          </w:rPr>
                        </w:pPr>
                        <w:r>
                          <w:rPr>
                            <w:b/>
                            <w:sz w:val="28"/>
                          </w:rPr>
                          <w:t>正本</w:t>
                        </w:r>
                      </w:p>
                    </w:txbxContent>
                  </v:textbox>
                </v:shape>
                <w10:wrap type="topAndBottom"/>
              </v:group>
            </w:pict>
          </mc:Fallback>
        </mc:AlternateContent>
      </w:r>
    </w:p>
    <w:p w14:paraId="461F59BA">
      <w:pPr>
        <w:pStyle w:val="12"/>
        <w:autoSpaceDE w:val="0"/>
        <w:autoSpaceDN w:val="0"/>
        <w:spacing w:beforeAutospacing="0" w:afterAutospacing="0"/>
        <w:rPr>
          <w:rFonts w:hint="eastAsia" w:cs="宋体"/>
          <w:lang w:bidi="ar"/>
        </w:rPr>
      </w:pPr>
    </w:p>
    <w:p w14:paraId="3BC21B73">
      <w:pPr>
        <w:pStyle w:val="12"/>
        <w:autoSpaceDE w:val="0"/>
        <w:autoSpaceDN w:val="0"/>
        <w:spacing w:beforeAutospacing="0" w:afterAutospacing="0"/>
        <w:rPr>
          <w:rFonts w:hint="eastAsia" w:cs="宋体"/>
          <w:lang w:bidi="ar"/>
        </w:rPr>
      </w:pPr>
    </w:p>
    <w:p w14:paraId="20A3CD51">
      <w:pPr>
        <w:pStyle w:val="3"/>
        <w:widowControl/>
        <w:spacing w:before="326"/>
        <w:ind w:left="0"/>
        <w:jc w:val="center"/>
        <w:rPr>
          <w:rFonts w:hint="eastAsia"/>
          <w:sz w:val="32"/>
          <w:szCs w:val="32"/>
        </w:rPr>
      </w:pPr>
      <w:r>
        <w:rPr>
          <w:rFonts w:hint="eastAsia"/>
          <w:sz w:val="32"/>
          <w:szCs w:val="32"/>
          <w:u w:val="single"/>
        </w:rPr>
        <w:t xml:space="preserve">                          </w:t>
      </w:r>
      <w:r>
        <w:rPr>
          <w:rFonts w:hint="eastAsia"/>
          <w:sz w:val="32"/>
          <w:szCs w:val="32"/>
        </w:rPr>
        <w:t>项目</w:t>
      </w:r>
    </w:p>
    <w:p w14:paraId="47085B4A">
      <w:pPr>
        <w:pStyle w:val="12"/>
        <w:autoSpaceDE w:val="0"/>
        <w:autoSpaceDN w:val="0"/>
        <w:spacing w:beforeAutospacing="0" w:afterAutospacing="0"/>
        <w:rPr>
          <w:rFonts w:hint="eastAsia" w:cs="宋体"/>
        </w:rPr>
      </w:pPr>
      <w:r>
        <w:rPr>
          <w:rFonts w:hint="eastAsia" w:cs="宋体"/>
          <w:lang w:bidi="ar"/>
        </w:rPr>
        <w:t xml:space="preserve"> </w:t>
      </w:r>
    </w:p>
    <w:p w14:paraId="26A30EEF">
      <w:pPr>
        <w:pStyle w:val="12"/>
        <w:autoSpaceDE w:val="0"/>
        <w:autoSpaceDN w:val="0"/>
        <w:spacing w:beforeAutospacing="0" w:afterAutospacing="0"/>
        <w:rPr>
          <w:rFonts w:hint="eastAsia" w:cs="宋体"/>
        </w:rPr>
      </w:pPr>
      <w:r>
        <w:rPr>
          <w:rFonts w:hint="eastAsia" w:cs="宋体"/>
          <w:lang w:bidi="ar"/>
        </w:rPr>
        <w:t xml:space="preserve"> </w:t>
      </w:r>
    </w:p>
    <w:p w14:paraId="5880B3A0">
      <w:pPr>
        <w:pStyle w:val="12"/>
        <w:autoSpaceDE w:val="0"/>
        <w:autoSpaceDN w:val="0"/>
        <w:spacing w:before="11" w:beforeAutospacing="0" w:afterAutospacing="0"/>
        <w:rPr>
          <w:rFonts w:hint="eastAsia" w:cs="宋体"/>
          <w:sz w:val="34"/>
          <w:szCs w:val="34"/>
        </w:rPr>
      </w:pPr>
      <w:r>
        <w:rPr>
          <w:rFonts w:hint="eastAsia" w:cs="宋体"/>
          <w:sz w:val="34"/>
          <w:szCs w:val="34"/>
          <w:lang w:bidi="ar"/>
        </w:rPr>
        <w:t xml:space="preserve"> </w:t>
      </w:r>
    </w:p>
    <w:p w14:paraId="5C77E1EE">
      <w:pPr>
        <w:pStyle w:val="2"/>
        <w:widowControl/>
        <w:ind w:left="712"/>
        <w:rPr>
          <w:rFonts w:hint="eastAsia" w:ascii="宋体" w:hAnsi="宋体" w:cs="宋体"/>
          <w:sz w:val="48"/>
          <w:szCs w:val="48"/>
        </w:rPr>
      </w:pPr>
      <w:r>
        <w:rPr>
          <w:rFonts w:hint="eastAsia" w:ascii="宋体" w:hAnsi="宋体" w:cs="宋体"/>
          <w:sz w:val="48"/>
          <w:szCs w:val="48"/>
        </w:rPr>
        <w:t xml:space="preserve"> </w:t>
      </w:r>
    </w:p>
    <w:p w14:paraId="7E235B5F">
      <w:pPr>
        <w:keepNext/>
        <w:keepLines/>
        <w:widowControl/>
        <w:spacing w:line="416" w:lineRule="auto"/>
        <w:ind w:left="11" w:hanging="11"/>
        <w:jc w:val="center"/>
        <w:rPr>
          <w:rFonts w:hint="eastAsia" w:hAnsi="宋体" w:cs="宋体"/>
          <w:b/>
          <w:sz w:val="48"/>
          <w:szCs w:val="48"/>
        </w:rPr>
      </w:pPr>
      <w:r>
        <w:rPr>
          <w:rFonts w:hint="eastAsia" w:hAnsi="宋体" w:cs="宋体"/>
          <w:b/>
          <w:sz w:val="48"/>
          <w:szCs w:val="48"/>
        </w:rPr>
        <w:t>响  应  文  件</w:t>
      </w:r>
    </w:p>
    <w:p w14:paraId="2D754BA4">
      <w:pPr>
        <w:pStyle w:val="12"/>
        <w:autoSpaceDE w:val="0"/>
        <w:autoSpaceDN w:val="0"/>
        <w:spacing w:beforeAutospacing="0" w:afterAutospacing="0"/>
        <w:rPr>
          <w:rFonts w:hint="eastAsia" w:cs="宋体"/>
          <w:b/>
          <w:sz w:val="48"/>
          <w:szCs w:val="48"/>
        </w:rPr>
      </w:pPr>
      <w:r>
        <w:rPr>
          <w:rFonts w:hint="eastAsia" w:cs="宋体"/>
          <w:b/>
          <w:sz w:val="48"/>
          <w:szCs w:val="48"/>
          <w:lang w:bidi="ar"/>
        </w:rPr>
        <w:t xml:space="preserve"> </w:t>
      </w:r>
    </w:p>
    <w:p w14:paraId="07E39D6F">
      <w:pPr>
        <w:pStyle w:val="12"/>
        <w:autoSpaceDE w:val="0"/>
        <w:autoSpaceDN w:val="0"/>
        <w:spacing w:beforeAutospacing="0" w:afterAutospacing="0"/>
        <w:rPr>
          <w:rFonts w:hint="eastAsia" w:cs="宋体"/>
          <w:b/>
          <w:sz w:val="48"/>
          <w:szCs w:val="48"/>
        </w:rPr>
      </w:pPr>
    </w:p>
    <w:p w14:paraId="421B7069">
      <w:pPr>
        <w:pStyle w:val="12"/>
        <w:autoSpaceDE w:val="0"/>
        <w:autoSpaceDN w:val="0"/>
        <w:spacing w:beforeAutospacing="0" w:afterAutospacing="0"/>
        <w:rPr>
          <w:rFonts w:hint="eastAsia" w:cs="宋体"/>
          <w:b/>
          <w:sz w:val="48"/>
          <w:szCs w:val="48"/>
        </w:rPr>
      </w:pPr>
      <w:r>
        <w:rPr>
          <w:rFonts w:hint="eastAsia" w:cs="宋体"/>
          <w:b/>
          <w:sz w:val="48"/>
          <w:szCs w:val="48"/>
          <w:lang w:bidi="ar"/>
        </w:rPr>
        <w:t xml:space="preserve"> </w:t>
      </w:r>
    </w:p>
    <w:p w14:paraId="31B431C1">
      <w:pPr>
        <w:autoSpaceDE w:val="0"/>
        <w:autoSpaceDN w:val="0"/>
        <w:spacing w:before="179"/>
        <w:ind w:firstLine="964" w:firstLineChars="300"/>
        <w:rPr>
          <w:rFonts w:hint="eastAsia" w:hAnsi="宋体" w:cs="宋体"/>
          <w:b/>
          <w:szCs w:val="32"/>
          <w:u w:val="single"/>
        </w:rPr>
      </w:pPr>
      <w:r>
        <w:rPr>
          <w:rFonts w:hint="eastAsia" w:hAnsi="宋体" w:cs="宋体"/>
          <w:b/>
          <w:sz w:val="32"/>
          <w:szCs w:val="32"/>
          <w:lang w:bidi="ar"/>
        </w:rPr>
        <w:t>项目编号：</w:t>
      </w:r>
      <w:r>
        <w:rPr>
          <w:rFonts w:hint="eastAsia" w:hAnsi="宋体" w:cs="宋体"/>
          <w:b/>
          <w:sz w:val="32"/>
          <w:szCs w:val="32"/>
          <w:u w:val="single"/>
          <w:lang w:bidi="ar"/>
        </w:rPr>
        <w:t xml:space="preserve">                    </w:t>
      </w:r>
    </w:p>
    <w:p w14:paraId="68E58922">
      <w:pPr>
        <w:pStyle w:val="12"/>
        <w:autoSpaceDE w:val="0"/>
        <w:autoSpaceDN w:val="0"/>
        <w:spacing w:beforeAutospacing="0" w:afterAutospacing="0"/>
        <w:rPr>
          <w:rFonts w:hint="eastAsia" w:cs="宋体"/>
          <w:sz w:val="32"/>
          <w:szCs w:val="32"/>
        </w:rPr>
      </w:pPr>
      <w:r>
        <w:rPr>
          <w:rFonts w:hint="eastAsia" w:cs="宋体"/>
          <w:sz w:val="32"/>
          <w:szCs w:val="32"/>
          <w:lang w:bidi="ar"/>
        </w:rPr>
        <w:t xml:space="preserve"> </w:t>
      </w:r>
    </w:p>
    <w:p w14:paraId="48CADD41">
      <w:pPr>
        <w:autoSpaceDE w:val="0"/>
        <w:autoSpaceDN w:val="0"/>
        <w:spacing w:before="179"/>
        <w:ind w:firstLine="964" w:firstLineChars="300"/>
        <w:rPr>
          <w:rFonts w:hint="eastAsia" w:hAnsi="宋体" w:cs="宋体"/>
          <w:b/>
          <w:szCs w:val="32"/>
        </w:rPr>
      </w:pPr>
      <w:r>
        <w:rPr>
          <w:rFonts w:hint="eastAsia" w:hAnsi="宋体" w:cs="宋体"/>
          <w:b/>
          <w:sz w:val="32"/>
          <w:szCs w:val="32"/>
          <w:lang w:bidi="ar"/>
        </w:rPr>
        <w:t>供应商名称：</w:t>
      </w:r>
      <w:r>
        <w:rPr>
          <w:rFonts w:hint="eastAsia" w:hAnsi="宋体" w:cs="宋体"/>
          <w:b/>
          <w:sz w:val="32"/>
          <w:szCs w:val="32"/>
          <w:u w:val="single"/>
          <w:lang w:bidi="ar"/>
        </w:rPr>
        <w:t xml:space="preserve">                  </w:t>
      </w:r>
    </w:p>
    <w:p w14:paraId="2996E2C7">
      <w:pPr>
        <w:autoSpaceDE w:val="0"/>
        <w:autoSpaceDN w:val="0"/>
        <w:spacing w:before="181"/>
        <w:rPr>
          <w:rFonts w:hint="eastAsia" w:hAnsi="宋体" w:cs="宋体"/>
          <w:b/>
          <w:szCs w:val="32"/>
        </w:rPr>
      </w:pPr>
      <w:r>
        <w:rPr>
          <w:rFonts w:hint="eastAsia" w:hAnsi="宋体" w:cs="宋体"/>
          <w:b/>
          <w:sz w:val="32"/>
          <w:szCs w:val="32"/>
          <w:lang w:bidi="ar"/>
        </w:rPr>
        <w:t xml:space="preserve"> </w:t>
      </w:r>
    </w:p>
    <w:p w14:paraId="1C86AFCE">
      <w:pPr>
        <w:autoSpaceDE w:val="0"/>
        <w:autoSpaceDN w:val="0"/>
        <w:spacing w:before="181"/>
        <w:ind w:firstLine="4176" w:firstLineChars="1300"/>
        <w:rPr>
          <w:rFonts w:hint="eastAsia" w:hAnsi="宋体" w:cs="宋体"/>
          <w:b/>
          <w:szCs w:val="32"/>
        </w:rPr>
      </w:pPr>
      <w:r>
        <w:rPr>
          <w:rFonts w:hint="eastAsia" w:hAnsi="宋体" w:cs="宋体"/>
          <w:b/>
          <w:sz w:val="32"/>
          <w:szCs w:val="32"/>
          <w:lang w:bidi="ar"/>
        </w:rPr>
        <w:t>日期：</w:t>
      </w:r>
      <w:r>
        <w:rPr>
          <w:rFonts w:hint="eastAsia" w:hAnsi="宋体" w:cs="宋体"/>
          <w:b/>
          <w:sz w:val="32"/>
          <w:szCs w:val="32"/>
          <w:u w:val="single"/>
          <w:lang w:bidi="ar"/>
        </w:rPr>
        <w:t xml:space="preserve">   </w:t>
      </w:r>
      <w:r>
        <w:rPr>
          <w:rFonts w:hint="eastAsia" w:hAnsi="宋体" w:cs="宋体"/>
          <w:b/>
          <w:sz w:val="32"/>
          <w:szCs w:val="32"/>
          <w:lang w:bidi="ar"/>
        </w:rPr>
        <w:t>年</w:t>
      </w:r>
      <w:r>
        <w:rPr>
          <w:rFonts w:hint="eastAsia" w:hAnsi="宋体" w:cs="宋体"/>
          <w:b/>
          <w:sz w:val="32"/>
          <w:szCs w:val="32"/>
          <w:u w:val="single"/>
          <w:lang w:bidi="ar"/>
        </w:rPr>
        <w:t xml:space="preserve">   </w:t>
      </w:r>
      <w:r>
        <w:rPr>
          <w:rFonts w:hint="eastAsia" w:hAnsi="宋体" w:cs="宋体"/>
          <w:b/>
          <w:sz w:val="32"/>
          <w:szCs w:val="32"/>
          <w:lang w:bidi="ar"/>
        </w:rPr>
        <w:t>月</w:t>
      </w:r>
      <w:r>
        <w:rPr>
          <w:rFonts w:hint="eastAsia" w:hAnsi="宋体" w:cs="宋体"/>
          <w:b/>
          <w:sz w:val="32"/>
          <w:szCs w:val="32"/>
          <w:u w:val="single"/>
          <w:lang w:bidi="ar"/>
        </w:rPr>
        <w:t xml:space="preserve">   </w:t>
      </w:r>
      <w:r>
        <w:rPr>
          <w:rFonts w:hint="eastAsia" w:hAnsi="宋体" w:cs="宋体"/>
          <w:b/>
          <w:sz w:val="32"/>
          <w:szCs w:val="32"/>
          <w:lang w:bidi="ar"/>
        </w:rPr>
        <w:t>日</w:t>
      </w:r>
    </w:p>
    <w:p w14:paraId="76133E8F">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5B53F426">
      <w:pPr>
        <w:pStyle w:val="12"/>
        <w:autoSpaceDE w:val="0"/>
        <w:autoSpaceDN w:val="0"/>
        <w:spacing w:before="8" w:beforeAutospacing="0" w:afterAutospacing="0"/>
        <w:rPr>
          <w:rFonts w:hint="eastAsia" w:cs="宋体"/>
          <w:b/>
          <w:sz w:val="15"/>
          <w:szCs w:val="15"/>
        </w:rPr>
      </w:pPr>
      <w:r>
        <w:rPr>
          <w:rFonts w:hint="eastAsia" w:cs="宋体"/>
          <w:b/>
          <w:sz w:val="15"/>
          <w:szCs w:val="15"/>
          <w:lang w:bidi="ar"/>
        </w:rPr>
        <w:t xml:space="preserve"> </w:t>
      </w:r>
    </w:p>
    <w:p w14:paraId="721BEA5D">
      <w:pPr>
        <w:pStyle w:val="12"/>
        <w:autoSpaceDE w:val="0"/>
        <w:autoSpaceDN w:val="0"/>
        <w:spacing w:beforeAutospacing="0" w:afterAutospacing="0"/>
        <w:jc w:val="center"/>
        <w:rPr>
          <w:rFonts w:hint="eastAsia" w:hAnsi="宋体" w:cs="宋体"/>
          <w:b/>
          <w:sz w:val="28"/>
          <w:szCs w:val="28"/>
        </w:rPr>
      </w:pPr>
      <w:bookmarkStart w:id="1" w:name="_bookmark51"/>
      <w:bookmarkEnd w:id="1"/>
      <w:bookmarkStart w:id="2" w:name="第一部分_资格、资质性及其他类似效力投标文件(格式)"/>
      <w:bookmarkEnd w:id="2"/>
      <w:bookmarkStart w:id="3" w:name="_bookmark52"/>
      <w:bookmarkEnd w:id="3"/>
      <w:bookmarkStart w:id="4" w:name="(一)法定代表人/单位负责人授权书"/>
      <w:bookmarkEnd w:id="4"/>
      <w:bookmarkStart w:id="5" w:name="_Toc20067"/>
      <w:bookmarkStart w:id="6" w:name="_Toc1858"/>
      <w:bookmarkStart w:id="7" w:name="_Toc12636"/>
      <w:r>
        <w:rPr>
          <w:rFonts w:hint="eastAsia" w:hAnsi="宋体" w:cs="宋体"/>
          <w:b/>
          <w:sz w:val="28"/>
          <w:szCs w:val="28"/>
        </w:rPr>
        <w:t>1、法定代表人/单位负责人授权书</w:t>
      </w:r>
      <w:bookmarkEnd w:id="5"/>
      <w:bookmarkEnd w:id="6"/>
      <w:bookmarkEnd w:id="7"/>
    </w:p>
    <w:p w14:paraId="33FAE241">
      <w:pPr>
        <w:pStyle w:val="12"/>
        <w:autoSpaceDE w:val="0"/>
        <w:autoSpaceDN w:val="0"/>
        <w:spacing w:before="9" w:beforeAutospacing="0" w:afterAutospacing="0"/>
        <w:rPr>
          <w:rFonts w:hint="eastAsia" w:cs="宋体"/>
          <w:b/>
          <w:sz w:val="15"/>
          <w:szCs w:val="15"/>
        </w:rPr>
      </w:pPr>
      <w:r>
        <w:rPr>
          <w:rFonts w:hint="eastAsia" w:cs="宋体"/>
          <w:b/>
          <w:sz w:val="15"/>
          <w:szCs w:val="15"/>
          <w:lang w:bidi="ar"/>
        </w:rPr>
        <w:t xml:space="preserve"> </w:t>
      </w:r>
    </w:p>
    <w:p w14:paraId="3AC6A3D1">
      <w:pPr>
        <w:pStyle w:val="12"/>
        <w:autoSpaceDE w:val="0"/>
        <w:autoSpaceDN w:val="0"/>
        <w:spacing w:before="34" w:beforeAutospacing="0" w:afterAutospacing="0"/>
        <w:ind w:left="220"/>
        <w:rPr>
          <w:rFonts w:hint="eastAsia" w:cs="宋体"/>
        </w:rPr>
      </w:pPr>
      <w:r>
        <w:rPr>
          <w:rFonts w:hint="eastAsia" w:cs="宋体"/>
          <w:u w:val="single"/>
          <w:lang w:bidi="ar"/>
        </w:rPr>
        <w:t xml:space="preserve"> 资中县中医医院 </w:t>
      </w:r>
      <w:r>
        <w:rPr>
          <w:rFonts w:hint="eastAsia" w:cs="宋体"/>
          <w:lang w:bidi="ar"/>
        </w:rPr>
        <w:t>：</w:t>
      </w:r>
    </w:p>
    <w:p w14:paraId="71875859">
      <w:pPr>
        <w:pStyle w:val="12"/>
        <w:autoSpaceDE w:val="0"/>
        <w:autoSpaceDN w:val="0"/>
        <w:spacing w:before="125" w:beforeAutospacing="0" w:afterAutospacing="0" w:line="336" w:lineRule="auto"/>
        <w:ind w:left="100" w:right="117" w:firstLine="600"/>
        <w:jc w:val="both"/>
        <w:rPr>
          <w:rFonts w:hint="eastAsia" w:cs="宋体"/>
        </w:rPr>
      </w:pPr>
      <w:r>
        <w:rPr>
          <w:rFonts w:hint="eastAsia" w:cs="宋体"/>
          <w:lang w:bidi="ar"/>
        </w:rPr>
        <w:t>本授权声明：</w:t>
      </w:r>
      <w:r>
        <w:rPr>
          <w:rFonts w:hint="eastAsia" w:cs="宋体"/>
          <w:u w:val="single"/>
          <w:lang w:bidi="ar"/>
        </w:rPr>
        <w:t xml:space="preserve"> </w:t>
      </w:r>
      <w:r>
        <w:rPr>
          <w:rFonts w:hint="eastAsia" w:cs="宋体"/>
          <w:u w:val="single"/>
          <w:lang w:bidi="ar"/>
        </w:rPr>
        <w:tab/>
      </w:r>
      <w:r>
        <w:rPr>
          <w:rFonts w:hint="eastAsia" w:cs="宋体"/>
          <w:u w:val="single"/>
          <w:lang w:bidi="ar"/>
        </w:rPr>
        <w:tab/>
      </w: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u w:val="single"/>
          <w:lang w:bidi="ar"/>
        </w:rPr>
        <w:tab/>
      </w:r>
      <w:r>
        <w:rPr>
          <w:rFonts w:hint="eastAsia" w:cs="宋体"/>
          <w:lang w:bidi="ar"/>
        </w:rPr>
        <w:t>(法定代表人/单位负责人姓名、职务)授权</w:t>
      </w:r>
      <w:r>
        <w:rPr>
          <w:rFonts w:hint="eastAsia" w:cs="宋体"/>
          <w:u w:val="single"/>
          <w:lang w:bidi="ar"/>
        </w:rPr>
        <w:t xml:space="preserve"> </w:t>
      </w:r>
      <w:r>
        <w:rPr>
          <w:rFonts w:hint="eastAsia" w:cs="宋体"/>
          <w:u w:val="single"/>
          <w:lang w:bidi="ar"/>
        </w:rPr>
        <w:tab/>
      </w:r>
      <w:r>
        <w:rPr>
          <w:rFonts w:hint="eastAsia" w:cs="宋体"/>
          <w:u w:val="single"/>
          <w:lang w:bidi="ar"/>
        </w:rPr>
        <w:tab/>
      </w:r>
      <w:r>
        <w:rPr>
          <w:rFonts w:hint="eastAsia" w:cs="宋体"/>
          <w:u w:val="single"/>
          <w:lang w:bidi="ar"/>
        </w:rPr>
        <w:tab/>
      </w:r>
      <w:r>
        <w:rPr>
          <w:rFonts w:hint="eastAsia" w:cs="宋体"/>
          <w:lang w:bidi="ar"/>
        </w:rPr>
        <w:t>(被授权人姓名、职务)为我方参加 “</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(项目名称)(项目编号：</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)”谈判采购活动的合法代表，以我方名义全权处理该项目有关谈判</w:t>
      </w:r>
      <w:r>
        <w:rPr>
          <w:rFonts w:hint="eastAsia" w:cs="宋体"/>
          <w:spacing w:val="-32"/>
          <w:lang w:bidi="ar"/>
        </w:rPr>
        <w:t>、</w:t>
      </w:r>
      <w:r>
        <w:rPr>
          <w:rFonts w:hint="eastAsia" w:cs="宋体"/>
          <w:lang w:bidi="ar"/>
        </w:rPr>
        <w:t>签订合同以及执行合同等一切事宜</w:t>
      </w:r>
      <w:r>
        <w:rPr>
          <w:rFonts w:hint="eastAsia" w:cs="宋体"/>
          <w:spacing w:val="-32"/>
          <w:lang w:bidi="ar"/>
        </w:rPr>
        <w:t>，</w:t>
      </w:r>
      <w:r>
        <w:rPr>
          <w:rFonts w:hint="eastAsia" w:cs="宋体"/>
          <w:lang w:bidi="ar"/>
        </w:rPr>
        <w:t>我单位均予承认</w:t>
      </w:r>
      <w:r>
        <w:rPr>
          <w:rFonts w:hint="eastAsia" w:cs="宋体"/>
          <w:spacing w:val="-32"/>
          <w:lang w:bidi="ar"/>
        </w:rPr>
        <w:t>，</w:t>
      </w:r>
      <w:r>
        <w:rPr>
          <w:rFonts w:hint="eastAsia" w:cs="宋体"/>
          <w:lang w:bidi="ar"/>
        </w:rPr>
        <w:t>所产生的法律后果均由我单位承担。</w:t>
      </w:r>
    </w:p>
    <w:p w14:paraId="70553CD9">
      <w:pPr>
        <w:pStyle w:val="12"/>
        <w:autoSpaceDE w:val="0"/>
        <w:autoSpaceDN w:val="0"/>
        <w:spacing w:before="29" w:beforeAutospacing="0" w:afterAutospacing="0"/>
        <w:ind w:left="700"/>
        <w:rPr>
          <w:rFonts w:hint="eastAsia" w:cs="宋体"/>
        </w:rPr>
      </w:pPr>
      <w:r>
        <w:rPr>
          <w:rFonts w:hint="eastAsia" w:cs="宋体"/>
          <w:lang w:bidi="ar"/>
        </w:rPr>
        <w:t>特此声明。</w:t>
      </w:r>
    </w:p>
    <w:p w14:paraId="110C4E0A">
      <w:pPr>
        <w:pStyle w:val="12"/>
        <w:autoSpaceDE w:val="0"/>
        <w:autoSpaceDN w:val="0"/>
        <w:spacing w:beforeAutospacing="0" w:afterAutospacing="0"/>
        <w:rPr>
          <w:rFonts w:hint="eastAsia" w:cs="宋体"/>
        </w:rPr>
      </w:pPr>
      <w:r>
        <w:rPr>
          <w:rFonts w:hint="eastAsia" w:cs="宋体"/>
          <w:lang w:bidi="ar"/>
        </w:rPr>
        <w:t xml:space="preserve"> </w:t>
      </w:r>
    </w:p>
    <w:p w14:paraId="201A9D31">
      <w:pPr>
        <w:pStyle w:val="12"/>
        <w:autoSpaceDE w:val="0"/>
        <w:autoSpaceDN w:val="0"/>
        <w:spacing w:beforeAutospacing="0" w:afterAutospacing="0"/>
        <w:rPr>
          <w:rFonts w:hint="eastAsia" w:cs="宋体"/>
        </w:rPr>
      </w:pPr>
      <w:r>
        <w:rPr>
          <w:rFonts w:hint="eastAsia" w:cs="宋体"/>
          <w:lang w:bidi="ar"/>
        </w:rPr>
        <w:t xml:space="preserve"> </w:t>
      </w:r>
    </w:p>
    <w:p w14:paraId="380D262F">
      <w:pPr>
        <w:pStyle w:val="12"/>
        <w:autoSpaceDE w:val="0"/>
        <w:autoSpaceDN w:val="0"/>
        <w:spacing w:beforeAutospacing="0" w:afterAutospacing="0"/>
        <w:rPr>
          <w:rFonts w:hint="eastAsia" w:cs="宋体"/>
        </w:rPr>
      </w:pPr>
      <w:r>
        <w:rPr>
          <w:rFonts w:hint="eastAsia" w:cs="宋体"/>
          <w:lang w:bidi="ar"/>
        </w:rPr>
        <w:t xml:space="preserve"> </w:t>
      </w:r>
    </w:p>
    <w:p w14:paraId="6B7EBA8E">
      <w:pPr>
        <w:pStyle w:val="12"/>
        <w:autoSpaceDE w:val="0"/>
        <w:autoSpaceDN w:val="0"/>
        <w:spacing w:beforeAutospacing="0" w:afterAutospacing="0"/>
        <w:rPr>
          <w:rFonts w:hint="eastAsia" w:cs="宋体"/>
        </w:rPr>
      </w:pPr>
      <w:r>
        <w:rPr>
          <w:rFonts w:hint="eastAsia" w:cs="宋体"/>
          <w:lang w:bidi="ar"/>
        </w:rPr>
        <w:t xml:space="preserve"> </w:t>
      </w:r>
    </w:p>
    <w:p w14:paraId="77C7BF7C">
      <w:pPr>
        <w:pStyle w:val="12"/>
        <w:autoSpaceDE w:val="0"/>
        <w:autoSpaceDN w:val="0"/>
        <w:spacing w:beforeAutospacing="0" w:afterAutospacing="0"/>
        <w:rPr>
          <w:rFonts w:hint="eastAsia" w:cs="宋体"/>
        </w:rPr>
      </w:pPr>
      <w:r>
        <w:rPr>
          <w:rFonts w:hint="eastAsia" w:cs="宋体"/>
          <w:lang w:bidi="ar"/>
        </w:rPr>
        <w:t xml:space="preserve"> </w:t>
      </w:r>
    </w:p>
    <w:p w14:paraId="4509F973">
      <w:pPr>
        <w:pStyle w:val="12"/>
        <w:autoSpaceDE w:val="0"/>
        <w:autoSpaceDN w:val="0"/>
        <w:spacing w:beforeAutospacing="0" w:afterAutospacing="0"/>
        <w:rPr>
          <w:rFonts w:hint="eastAsia" w:cs="宋体"/>
          <w:sz w:val="29"/>
          <w:szCs w:val="29"/>
        </w:rPr>
      </w:pPr>
      <w:r>
        <w:rPr>
          <w:rFonts w:hint="eastAsia" w:cs="宋体"/>
          <w:sz w:val="29"/>
          <w:szCs w:val="29"/>
          <w:lang w:bidi="ar"/>
        </w:rPr>
        <w:t xml:space="preserve"> </w:t>
      </w:r>
    </w:p>
    <w:p w14:paraId="2AB37EEE">
      <w:pPr>
        <w:pStyle w:val="12"/>
        <w:autoSpaceDE w:val="0"/>
        <w:autoSpaceDN w:val="0"/>
        <w:spacing w:beforeAutospacing="0" w:afterAutospacing="0" w:line="336" w:lineRule="auto"/>
        <w:ind w:left="700" w:right="-932"/>
        <w:rPr>
          <w:rFonts w:hint="eastAsia" w:cs="宋体"/>
        </w:rPr>
      </w:pPr>
      <w:r>
        <w:rPr>
          <w:rFonts w:hint="eastAsia" w:cs="宋体"/>
          <w:lang w:bidi="ar"/>
        </w:rPr>
        <w:t>法定代表人/单位负责人：</w:t>
      </w:r>
      <w:r>
        <w:rPr>
          <w:rFonts w:hint="eastAsia" w:cs="宋体"/>
          <w:u w:val="single"/>
          <w:lang w:bidi="ar"/>
        </w:rPr>
        <w:tab/>
      </w:r>
      <w:r>
        <w:rPr>
          <w:rFonts w:hint="eastAsia" w:cs="宋体"/>
          <w:u w:val="single"/>
          <w:lang w:bidi="ar"/>
        </w:rPr>
        <w:t xml:space="preserve">           </w:t>
      </w:r>
      <w:r>
        <w:rPr>
          <w:rFonts w:hint="eastAsia" w:cs="宋体"/>
          <w:lang w:bidi="ar"/>
        </w:rPr>
        <w:t>(签字或盖章)</w:t>
      </w:r>
    </w:p>
    <w:p w14:paraId="4319353F">
      <w:pPr>
        <w:pStyle w:val="12"/>
        <w:autoSpaceDE w:val="0"/>
        <w:autoSpaceDN w:val="0"/>
        <w:spacing w:beforeAutospacing="0" w:afterAutospacing="0" w:line="336" w:lineRule="auto"/>
        <w:ind w:left="700" w:right="-932"/>
        <w:rPr>
          <w:rFonts w:hint="eastAsia" w:cs="宋体"/>
        </w:rPr>
      </w:pPr>
      <w:r>
        <w:rPr>
          <w:rFonts w:hint="eastAsia" w:cs="宋体"/>
          <w:lang w:bidi="ar"/>
        </w:rPr>
        <w:t>授权代表：</w:t>
      </w:r>
      <w:r>
        <w:rPr>
          <w:rFonts w:hint="eastAsia" w:cs="宋体"/>
          <w:u w:val="single"/>
          <w:lang w:bidi="ar"/>
        </w:rPr>
        <w:t xml:space="preserve">            </w:t>
      </w:r>
      <w:r>
        <w:rPr>
          <w:rFonts w:hint="eastAsia" w:cs="宋体"/>
          <w:u w:val="single"/>
          <w:lang w:bidi="ar"/>
        </w:rPr>
        <w:tab/>
      </w:r>
      <w:r>
        <w:rPr>
          <w:rFonts w:hint="eastAsia" w:cs="宋体"/>
          <w:lang w:bidi="ar"/>
        </w:rPr>
        <w:t>(签字或盖章)</w:t>
      </w:r>
    </w:p>
    <w:p w14:paraId="391C81FC">
      <w:pPr>
        <w:pStyle w:val="12"/>
        <w:autoSpaceDE w:val="0"/>
        <w:autoSpaceDN w:val="0"/>
        <w:spacing w:before="29" w:beforeAutospacing="0" w:afterAutospacing="0" w:line="336" w:lineRule="auto"/>
        <w:ind w:left="700" w:right="-932"/>
        <w:rPr>
          <w:rFonts w:hint="eastAsia" w:cs="宋体"/>
        </w:rPr>
      </w:pPr>
      <w:r>
        <w:rPr>
          <w:rFonts w:hint="eastAsia" w:cs="宋体"/>
          <w:lang w:bidi="ar"/>
        </w:rPr>
        <w:t>供应商名称：</w:t>
      </w:r>
      <w:r>
        <w:rPr>
          <w:rFonts w:hint="eastAsia" w:cs="宋体"/>
          <w:u w:val="single"/>
          <w:lang w:bidi="ar"/>
        </w:rPr>
        <w:tab/>
      </w:r>
      <w:r>
        <w:rPr>
          <w:rFonts w:hint="eastAsia" w:cs="宋体"/>
          <w:u w:val="single"/>
          <w:lang w:bidi="ar"/>
        </w:rPr>
        <w:t xml:space="preserve">          </w:t>
      </w:r>
      <w:r>
        <w:rPr>
          <w:rFonts w:hint="eastAsia" w:cs="宋体"/>
          <w:lang w:bidi="ar"/>
        </w:rPr>
        <w:t>(盖章)</w:t>
      </w:r>
    </w:p>
    <w:p w14:paraId="15B3810F">
      <w:pPr>
        <w:pStyle w:val="12"/>
        <w:autoSpaceDE w:val="0"/>
        <w:autoSpaceDN w:val="0"/>
        <w:spacing w:before="29" w:beforeAutospacing="0" w:afterAutospacing="0" w:line="336" w:lineRule="auto"/>
        <w:ind w:left="700" w:right="5665"/>
        <w:rPr>
          <w:rFonts w:hint="eastAsia" w:cs="宋体"/>
          <w:sz w:val="20"/>
          <w:szCs w:val="20"/>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rPr>
        <w:t xml:space="preserve">           </w:t>
      </w:r>
      <w:r>
        <w:rPr>
          <w:rFonts w:hint="eastAsia" w:cs="宋体"/>
          <w:sz w:val="20"/>
          <w:szCs w:val="20"/>
          <w:lang w:bidi="ar"/>
        </w:rPr>
        <w:t xml:space="preserve"> </w:t>
      </w:r>
    </w:p>
    <w:p w14:paraId="226ACE21">
      <w:pPr>
        <w:pStyle w:val="12"/>
        <w:autoSpaceDE w:val="0"/>
        <w:autoSpaceDN w:val="0"/>
        <w:spacing w:before="3" w:beforeAutospacing="0" w:afterAutospacing="0"/>
        <w:rPr>
          <w:rFonts w:hint="eastAsia" w:cs="宋体"/>
        </w:rPr>
      </w:pPr>
      <w:r>
        <w:rPr>
          <w:rFonts w:hint="eastAsia" w:cs="宋体"/>
          <w:lang w:bidi="ar"/>
        </w:rPr>
        <w:t xml:space="preserve"> </w:t>
      </w:r>
    </w:p>
    <w:p w14:paraId="76728BDF">
      <w:pPr>
        <w:pStyle w:val="5"/>
        <w:widowControl/>
        <w:spacing w:before="26"/>
        <w:ind w:left="700"/>
        <w:rPr>
          <w:rFonts w:cs="宋体"/>
        </w:rPr>
      </w:pPr>
      <w:r>
        <w:rPr>
          <w:rFonts w:cs="宋体"/>
        </w:rPr>
        <w:t>注：1.法定代表人/单位负责人不亲自参加谈判，而授权代表参加谈判的适用。</w:t>
      </w:r>
    </w:p>
    <w:p w14:paraId="236CD995">
      <w:pPr>
        <w:autoSpaceDE w:val="0"/>
        <w:autoSpaceDN w:val="0"/>
        <w:spacing w:before="127" w:line="336" w:lineRule="auto"/>
        <w:ind w:right="-142" w:firstLine="482" w:firstLineChars="200"/>
        <w:jc w:val="left"/>
        <w:rPr>
          <w:rFonts w:hint="eastAsia" w:hAnsi="宋体" w:cs="宋体"/>
          <w:b/>
          <w:sz w:val="24"/>
        </w:rPr>
      </w:pPr>
      <w:r>
        <w:rPr>
          <w:rFonts w:hint="eastAsia" w:hAnsi="宋体" w:cs="宋体"/>
          <w:b/>
          <w:sz w:val="24"/>
          <w:lang w:bidi="ar"/>
        </w:rPr>
        <w:t>2.供应商为法人单位时提供“法定代表人授权书”，供应商为其他组织时提供“负责人授权书”，供应商为自然人时提供“自然人身份证明材料”</w:t>
      </w:r>
      <w:r>
        <w:rPr>
          <w:rFonts w:hint="eastAsia" w:hAnsi="宋体" w:cs="宋体"/>
          <w:b/>
          <w:spacing w:val="2"/>
          <w:sz w:val="24"/>
          <w:lang w:bidi="ar"/>
        </w:rPr>
        <w:t>。</w:t>
      </w:r>
    </w:p>
    <w:p w14:paraId="21E3EE71">
      <w:pPr>
        <w:autoSpaceDE w:val="0"/>
        <w:autoSpaceDN w:val="0"/>
        <w:spacing w:before="29"/>
        <w:ind w:right="-554" w:rightChars="-264" w:firstLine="482" w:firstLineChars="200"/>
        <w:jc w:val="left"/>
        <w:rPr>
          <w:rFonts w:hint="eastAsia" w:hAnsi="宋体" w:cs="宋体"/>
          <w:b/>
          <w:sz w:val="24"/>
        </w:rPr>
      </w:pPr>
      <w:r>
        <w:rPr>
          <w:rFonts w:hint="eastAsia" w:hAnsi="宋体" w:cs="宋体"/>
          <w:b/>
          <w:sz w:val="24"/>
          <w:lang w:bidi="ar"/>
        </w:rPr>
        <w:t>3.应附法定代表人/单位负责人身份证明材料复印件和授权代表身份证明材料复印件。</w:t>
      </w:r>
    </w:p>
    <w:p w14:paraId="403F1934">
      <w:pPr>
        <w:autoSpaceDE w:val="0"/>
        <w:autoSpaceDN w:val="0"/>
        <w:spacing w:before="127"/>
        <w:ind w:firstLine="482" w:firstLineChars="200"/>
        <w:jc w:val="left"/>
        <w:rPr>
          <w:rFonts w:hint="eastAsia" w:hAnsi="宋体" w:cs="宋体"/>
          <w:b/>
          <w:sz w:val="24"/>
        </w:rPr>
      </w:pPr>
      <w:r>
        <w:rPr>
          <w:rFonts w:hint="eastAsia" w:hAnsi="宋体" w:cs="宋体"/>
          <w:b/>
          <w:sz w:val="24"/>
          <w:lang w:bidi="ar"/>
        </w:rPr>
        <w:t>4.身份证明材料包括居民身份证或户口本或军官证或护照等。</w:t>
      </w:r>
    </w:p>
    <w:p w14:paraId="4FB6A38D">
      <w:pPr>
        <w:autoSpaceDE w:val="0"/>
        <w:autoSpaceDN w:val="0"/>
        <w:spacing w:before="125"/>
        <w:ind w:firstLine="482" w:firstLineChars="200"/>
        <w:jc w:val="left"/>
        <w:rPr>
          <w:rFonts w:hint="eastAsia" w:hAnsi="宋体" w:cs="宋体"/>
          <w:b/>
          <w:sz w:val="24"/>
        </w:rPr>
      </w:pPr>
      <w:r>
        <w:rPr>
          <w:rFonts w:hint="eastAsia" w:hAnsi="宋体" w:cs="宋体"/>
          <w:b/>
          <w:sz w:val="24"/>
          <w:lang w:bidi="ar"/>
        </w:rPr>
        <w:t>5.身份证明材料应同时提供其在有效期的材料，如居民身份证正、反面复印件。</w:t>
      </w:r>
    </w:p>
    <w:p w14:paraId="2CAD32E3">
      <w:pPr>
        <w:autoSpaceDE w:val="0"/>
        <w:autoSpaceDN w:val="0"/>
        <w:spacing w:line="355" w:lineRule="exact"/>
        <w:ind w:left="2792"/>
        <w:jc w:val="left"/>
        <w:rPr>
          <w:rFonts w:hint="eastAsia" w:hAnsi="宋体" w:cs="宋体"/>
          <w:b/>
          <w:sz w:val="28"/>
          <w:szCs w:val="28"/>
        </w:rPr>
      </w:pPr>
      <w:r>
        <w:rPr>
          <w:rFonts w:hint="eastAsia" w:hAnsi="宋体" w:cs="宋体"/>
          <w:b/>
          <w:sz w:val="28"/>
          <w:szCs w:val="28"/>
          <w:lang w:bidi="ar"/>
        </w:rPr>
        <w:t xml:space="preserve">  </w:t>
      </w:r>
    </w:p>
    <w:p w14:paraId="0B860011">
      <w:pPr>
        <w:pStyle w:val="12"/>
        <w:autoSpaceDE w:val="0"/>
        <w:autoSpaceDN w:val="0"/>
        <w:spacing w:beforeAutospacing="0" w:afterAutospacing="0"/>
        <w:rPr>
          <w:rFonts w:hint="eastAsia" w:cs="宋体"/>
        </w:rPr>
      </w:pPr>
      <w:r>
        <w:rPr>
          <w:rFonts w:hint="eastAsia" w:cs="宋体"/>
          <w:lang w:bidi="ar"/>
        </w:rPr>
        <w:t xml:space="preserve"> </w:t>
      </w:r>
    </w:p>
    <w:p w14:paraId="2EBD383C">
      <w:pPr>
        <w:autoSpaceDE w:val="0"/>
        <w:autoSpaceDN w:val="0"/>
        <w:spacing w:line="355" w:lineRule="exact"/>
        <w:ind w:left="2792"/>
        <w:jc w:val="left"/>
        <w:rPr>
          <w:rFonts w:hint="eastAsia" w:hAnsi="宋体" w:cs="宋体"/>
          <w:b/>
          <w:sz w:val="28"/>
          <w:szCs w:val="28"/>
        </w:rPr>
      </w:pPr>
      <w:r>
        <w:rPr>
          <w:rFonts w:hint="eastAsia" w:hAnsi="宋体" w:cs="宋体"/>
          <w:b/>
          <w:sz w:val="28"/>
          <w:szCs w:val="28"/>
          <w:lang w:bidi="ar"/>
        </w:rPr>
        <w:t xml:space="preserve"> </w:t>
      </w:r>
    </w:p>
    <w:p w14:paraId="2C232825">
      <w:pPr>
        <w:pStyle w:val="12"/>
        <w:autoSpaceDE w:val="0"/>
        <w:autoSpaceDN w:val="0"/>
        <w:spacing w:beforeAutospacing="0" w:afterAutospacing="0"/>
        <w:rPr>
          <w:rFonts w:hint="eastAsia" w:cs="宋体"/>
        </w:rPr>
      </w:pPr>
      <w:r>
        <w:rPr>
          <w:rFonts w:hint="eastAsia" w:cs="宋体"/>
          <w:lang w:bidi="ar"/>
        </w:rPr>
        <w:t xml:space="preserve"> </w:t>
      </w:r>
    </w:p>
    <w:p w14:paraId="5BC7DED1">
      <w:pPr>
        <w:autoSpaceDE w:val="0"/>
        <w:autoSpaceDN w:val="0"/>
        <w:spacing w:line="355" w:lineRule="exact"/>
        <w:ind w:left="2792"/>
        <w:jc w:val="left"/>
        <w:rPr>
          <w:rFonts w:hint="eastAsia" w:hAnsi="宋体" w:cs="宋体"/>
          <w:b/>
          <w:sz w:val="28"/>
          <w:szCs w:val="28"/>
        </w:rPr>
      </w:pPr>
      <w:r>
        <w:rPr>
          <w:rFonts w:hint="eastAsia" w:hAnsi="宋体" w:cs="宋体"/>
          <w:b/>
          <w:sz w:val="28"/>
          <w:szCs w:val="28"/>
          <w:lang w:bidi="ar"/>
        </w:rPr>
        <w:t xml:space="preserve"> </w:t>
      </w:r>
    </w:p>
    <w:p w14:paraId="1DBBEDCA">
      <w:pPr>
        <w:autoSpaceDE w:val="0"/>
        <w:autoSpaceDN w:val="0"/>
        <w:jc w:val="center"/>
        <w:outlineLvl w:val="2"/>
        <w:rPr>
          <w:rFonts w:hint="eastAsia" w:hAnsi="宋体" w:cs="宋体"/>
          <w:b/>
          <w:sz w:val="28"/>
          <w:szCs w:val="28"/>
        </w:rPr>
      </w:pPr>
      <w:r>
        <w:rPr>
          <w:rFonts w:hint="eastAsia" w:hAnsi="宋体" w:cs="宋体"/>
          <w:b/>
          <w:sz w:val="28"/>
          <w:szCs w:val="28"/>
          <w:lang w:bidi="ar"/>
        </w:rPr>
        <w:br w:type="page"/>
      </w:r>
      <w:bookmarkStart w:id="8" w:name="_bookmark53"/>
      <w:bookmarkEnd w:id="8"/>
      <w:bookmarkStart w:id="9" w:name="(一)法定代表人/单位负责人证明书"/>
      <w:bookmarkEnd w:id="9"/>
      <w:bookmarkStart w:id="10" w:name="_Toc4987"/>
      <w:bookmarkStart w:id="11" w:name="_Toc23093"/>
      <w:bookmarkStart w:id="12" w:name="_Toc10623"/>
      <w:r>
        <w:rPr>
          <w:rFonts w:hint="eastAsia" w:hAnsi="宋体" w:cs="宋体"/>
          <w:b/>
          <w:sz w:val="28"/>
          <w:szCs w:val="28"/>
        </w:rPr>
        <w:t>2、法定代表人/单位负责人证明书</w:t>
      </w:r>
      <w:bookmarkEnd w:id="10"/>
      <w:bookmarkEnd w:id="11"/>
      <w:bookmarkEnd w:id="12"/>
    </w:p>
    <w:p w14:paraId="4D9E2D82">
      <w:pPr>
        <w:pStyle w:val="12"/>
        <w:autoSpaceDE w:val="0"/>
        <w:autoSpaceDN w:val="0"/>
        <w:spacing w:before="239" w:beforeAutospacing="0" w:afterAutospacing="0" w:line="360" w:lineRule="auto"/>
        <w:ind w:right="27" w:firstLine="480" w:firstLineChars="200"/>
        <w:rPr>
          <w:rFonts w:hint="eastAsia" w:cs="宋体"/>
        </w:rPr>
      </w:pPr>
      <w:r>
        <w:rPr>
          <w:rFonts w:hint="eastAsia" w:cs="宋体"/>
          <w:lang w:bidi="ar"/>
        </w:rPr>
        <w:t>单位名称：</w:t>
      </w:r>
      <w:r>
        <w:rPr>
          <w:rFonts w:hint="eastAsia" w:cs="宋体"/>
          <w:u w:val="single"/>
          <w:lang w:bidi="ar"/>
        </w:rPr>
        <w:tab/>
      </w:r>
      <w:r>
        <w:rPr>
          <w:rFonts w:hint="eastAsia" w:cs="宋体"/>
          <w:u w:val="single"/>
          <w:lang w:bidi="ar"/>
        </w:rPr>
        <w:t xml:space="preserve">             </w:t>
      </w:r>
      <w:r>
        <w:rPr>
          <w:rFonts w:hint="eastAsia" w:cs="宋体"/>
          <w:lang w:bidi="ar"/>
        </w:rPr>
        <w:t>地址：</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p>
    <w:p w14:paraId="4844A6DF">
      <w:pPr>
        <w:pStyle w:val="12"/>
        <w:autoSpaceDE w:val="0"/>
        <w:autoSpaceDN w:val="0"/>
        <w:spacing w:before="31" w:beforeAutospacing="0" w:afterAutospacing="0" w:line="360" w:lineRule="auto"/>
        <w:ind w:firstLine="480" w:firstLineChars="200"/>
        <w:rPr>
          <w:rFonts w:hint="eastAsia" w:cs="宋体"/>
        </w:rPr>
      </w:pPr>
      <w:r>
        <w:rPr>
          <w:rFonts w:hint="eastAsia" w:cs="宋体"/>
          <w:lang w:bidi="ar"/>
        </w:rPr>
        <w:t>姓</w:t>
      </w:r>
      <w:r>
        <w:rPr>
          <w:rFonts w:hint="eastAsia" w:cs="宋体"/>
          <w:lang w:bidi="ar"/>
        </w:rPr>
        <w:tab/>
      </w:r>
      <w:r>
        <w:rPr>
          <w:rFonts w:hint="eastAsia" w:cs="宋体"/>
          <w:lang w:bidi="ar"/>
        </w:rPr>
        <w:t>名：</w:t>
      </w:r>
      <w:r>
        <w:rPr>
          <w:rFonts w:hint="eastAsia" w:cs="宋体"/>
          <w:u w:val="single"/>
          <w:lang w:bidi="ar"/>
        </w:rPr>
        <w:t xml:space="preserve">    </w:t>
      </w:r>
      <w:r>
        <w:rPr>
          <w:rFonts w:hint="eastAsia" w:cs="宋体"/>
          <w:u w:val="single"/>
          <w:lang w:bidi="ar"/>
        </w:rPr>
        <w:tab/>
      </w:r>
      <w:r>
        <w:rPr>
          <w:rFonts w:hint="eastAsia" w:cs="宋体"/>
          <w:lang w:bidi="ar"/>
        </w:rPr>
        <w:t>性别：</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年龄：</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职务：</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本人系</w:t>
      </w:r>
      <w:r>
        <w:rPr>
          <w:rFonts w:hint="eastAsia" w:cs="宋体"/>
          <w:u w:val="single"/>
          <w:lang w:bidi="ar"/>
        </w:rPr>
        <w:t xml:space="preserve"> </w:t>
      </w:r>
      <w:r>
        <w:rPr>
          <w:rFonts w:hint="eastAsia" w:cs="宋体"/>
          <w:u w:val="single"/>
          <w:lang w:bidi="ar"/>
        </w:rPr>
        <w:tab/>
      </w:r>
      <w:r>
        <w:rPr>
          <w:rFonts w:hint="eastAsia" w:cs="宋体"/>
          <w:u w:val="single"/>
          <w:lang w:bidi="ar"/>
        </w:rPr>
        <w:tab/>
      </w:r>
      <w:r>
        <w:rPr>
          <w:rFonts w:hint="eastAsia" w:cs="宋体"/>
          <w:lang w:bidi="ar"/>
        </w:rPr>
        <w:t>(供应商名称)的法定代表人/单位负责人</w:t>
      </w:r>
      <w:r>
        <w:rPr>
          <w:rFonts w:hint="eastAsia" w:cs="宋体"/>
          <w:spacing w:val="-94"/>
          <w:lang w:bidi="ar"/>
        </w:rPr>
        <w:t>。</w:t>
      </w:r>
      <w:r>
        <w:rPr>
          <w:rFonts w:hint="eastAsia" w:cs="宋体"/>
          <w:lang w:bidi="ar"/>
        </w:rPr>
        <w:t>就参加你单位组织</w:t>
      </w:r>
      <w:r>
        <w:rPr>
          <w:rFonts w:hint="eastAsia" w:cs="宋体"/>
          <w:spacing w:val="-24"/>
          <w:lang w:bidi="ar"/>
        </w:rPr>
        <w:t>的</w:t>
      </w:r>
      <w:r>
        <w:rPr>
          <w:rFonts w:hint="eastAsia" w:cs="宋体"/>
          <w:lang w:bidi="ar"/>
        </w:rPr>
        <w:t>“</w:t>
      </w:r>
      <w:r>
        <w:rPr>
          <w:rFonts w:hint="eastAsia" w:cs="宋体"/>
          <w:u w:val="single"/>
          <w:lang w:bidi="ar"/>
        </w:rPr>
        <w:t xml:space="preserve">               </w:t>
      </w:r>
      <w:r>
        <w:rPr>
          <w:rFonts w:hint="eastAsia" w:cs="宋体"/>
          <w:u w:val="single"/>
          <w:lang w:bidi="ar"/>
        </w:rPr>
        <w:tab/>
      </w:r>
      <w:r>
        <w:rPr>
          <w:rFonts w:hint="eastAsia" w:cs="宋体"/>
          <w:lang w:bidi="ar"/>
        </w:rPr>
        <w:t>(项目名称)(项目编号</w:t>
      </w:r>
      <w:r>
        <w:rPr>
          <w:rFonts w:hint="eastAsia" w:cs="宋体"/>
          <w:spacing w:val="-24"/>
          <w:lang w:bidi="ar"/>
        </w:rPr>
        <w:t>：</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w:t>
      </w:r>
      <w:r>
        <w:rPr>
          <w:rFonts w:hint="eastAsia" w:cs="宋体"/>
          <w:spacing w:val="-24"/>
          <w:lang w:bidi="ar"/>
        </w:rPr>
        <w:t>”</w:t>
      </w:r>
      <w:r>
        <w:rPr>
          <w:rFonts w:hint="eastAsia" w:cs="宋体"/>
          <w:lang w:bidi="ar"/>
        </w:rPr>
        <w:t>的谈判活动</w:t>
      </w:r>
      <w:r>
        <w:rPr>
          <w:rFonts w:hint="eastAsia" w:cs="宋体"/>
          <w:spacing w:val="-22"/>
          <w:lang w:bidi="ar"/>
        </w:rPr>
        <w:t>、</w:t>
      </w:r>
      <w:r>
        <w:rPr>
          <w:rFonts w:hint="eastAsia" w:cs="宋体"/>
          <w:lang w:bidi="ar"/>
        </w:rPr>
        <w:t>并参与项目的谈判</w:t>
      </w:r>
      <w:r>
        <w:rPr>
          <w:rFonts w:hint="eastAsia" w:cs="宋体"/>
          <w:spacing w:val="-32"/>
          <w:lang w:bidi="ar"/>
        </w:rPr>
        <w:t>、</w:t>
      </w:r>
      <w:r>
        <w:rPr>
          <w:rFonts w:hint="eastAsia" w:cs="宋体"/>
          <w:lang w:bidi="ar"/>
        </w:rPr>
        <w:t>签订合同以及执行合同等一切事宜</w:t>
      </w:r>
      <w:r>
        <w:rPr>
          <w:rFonts w:hint="eastAsia" w:cs="宋体"/>
          <w:spacing w:val="-32"/>
          <w:lang w:bidi="ar"/>
        </w:rPr>
        <w:t>，</w:t>
      </w:r>
      <w:r>
        <w:rPr>
          <w:rFonts w:hint="eastAsia" w:cs="宋体"/>
          <w:lang w:bidi="ar"/>
        </w:rPr>
        <w:t>我单位均予承认</w:t>
      </w:r>
      <w:r>
        <w:rPr>
          <w:rFonts w:hint="eastAsia" w:cs="宋体"/>
          <w:spacing w:val="-34"/>
          <w:lang w:bidi="ar"/>
        </w:rPr>
        <w:t>，</w:t>
      </w:r>
      <w:r>
        <w:rPr>
          <w:rFonts w:hint="eastAsia" w:cs="宋体"/>
          <w:lang w:bidi="ar"/>
        </w:rPr>
        <w:t>所产生的法律后果均由我单位承担。</w:t>
      </w:r>
    </w:p>
    <w:p w14:paraId="0CC2A044">
      <w:pPr>
        <w:pStyle w:val="12"/>
        <w:autoSpaceDE w:val="0"/>
        <w:autoSpaceDN w:val="0"/>
        <w:spacing w:before="29" w:beforeAutospacing="0" w:afterAutospacing="0"/>
        <w:ind w:left="580" w:firstLine="480" w:firstLineChars="200"/>
        <w:rPr>
          <w:rFonts w:hint="eastAsia" w:cs="宋体"/>
        </w:rPr>
      </w:pPr>
      <w:r>
        <w:rPr>
          <w:rFonts w:hint="eastAsia" w:cs="宋体"/>
          <w:lang w:bidi="ar"/>
        </w:rPr>
        <w:t>特此证明。</w:t>
      </w:r>
    </w:p>
    <w:p w14:paraId="218B0FB8">
      <w:pPr>
        <w:pStyle w:val="12"/>
        <w:autoSpaceDE w:val="0"/>
        <w:autoSpaceDN w:val="0"/>
        <w:spacing w:beforeAutospacing="0" w:afterAutospacing="0"/>
        <w:rPr>
          <w:rFonts w:hint="eastAsia" w:cs="宋体"/>
        </w:rPr>
      </w:pPr>
      <w:r>
        <w:rPr>
          <w:rFonts w:hint="eastAsia" w:cs="宋体"/>
          <w:lang w:bidi="ar"/>
        </w:rPr>
        <w:t xml:space="preserve"> </w:t>
      </w:r>
    </w:p>
    <w:p w14:paraId="6EE6D677">
      <w:pPr>
        <w:pStyle w:val="12"/>
        <w:autoSpaceDE w:val="0"/>
        <w:autoSpaceDN w:val="0"/>
        <w:spacing w:beforeAutospacing="0" w:afterAutospacing="0"/>
        <w:rPr>
          <w:rFonts w:hint="eastAsia" w:cs="宋体"/>
        </w:rPr>
      </w:pPr>
      <w:r>
        <w:rPr>
          <w:rFonts w:hint="eastAsia" w:cs="宋体"/>
          <w:lang w:bidi="ar"/>
        </w:rPr>
        <w:t xml:space="preserve"> </w:t>
      </w:r>
    </w:p>
    <w:p w14:paraId="28BE7E28">
      <w:pPr>
        <w:pStyle w:val="12"/>
        <w:autoSpaceDE w:val="0"/>
        <w:autoSpaceDN w:val="0"/>
        <w:spacing w:beforeAutospacing="0" w:afterAutospacing="0"/>
        <w:rPr>
          <w:rFonts w:hint="eastAsia" w:cs="宋体"/>
        </w:rPr>
      </w:pPr>
      <w:r>
        <w:rPr>
          <w:rFonts w:hint="eastAsia" w:cs="宋体"/>
          <w:lang w:bidi="ar"/>
        </w:rPr>
        <w:t xml:space="preserve"> </w:t>
      </w:r>
    </w:p>
    <w:p w14:paraId="2EFA7FCD">
      <w:pPr>
        <w:pStyle w:val="12"/>
        <w:autoSpaceDE w:val="0"/>
        <w:autoSpaceDN w:val="0"/>
        <w:spacing w:beforeAutospacing="0" w:afterAutospacing="0"/>
        <w:rPr>
          <w:rFonts w:hint="eastAsia" w:cs="宋体"/>
        </w:rPr>
      </w:pPr>
      <w:r>
        <w:rPr>
          <w:rFonts w:hint="eastAsia" w:cs="宋体"/>
          <w:lang w:bidi="ar"/>
        </w:rPr>
        <w:t xml:space="preserve"> </w:t>
      </w:r>
    </w:p>
    <w:p w14:paraId="5B05A8F2">
      <w:pPr>
        <w:pStyle w:val="12"/>
        <w:autoSpaceDE w:val="0"/>
        <w:autoSpaceDN w:val="0"/>
        <w:spacing w:beforeAutospacing="0" w:afterAutospacing="0"/>
        <w:rPr>
          <w:rFonts w:hint="eastAsia" w:cs="宋体"/>
        </w:rPr>
      </w:pPr>
      <w:r>
        <w:rPr>
          <w:rFonts w:hint="eastAsia" w:cs="宋体"/>
          <w:lang w:bidi="ar"/>
        </w:rPr>
        <w:t xml:space="preserve"> </w:t>
      </w:r>
    </w:p>
    <w:p w14:paraId="032F4514">
      <w:pPr>
        <w:pStyle w:val="12"/>
        <w:autoSpaceDE w:val="0"/>
        <w:autoSpaceDN w:val="0"/>
        <w:spacing w:beforeAutospacing="0" w:afterAutospacing="0"/>
        <w:rPr>
          <w:rFonts w:hint="eastAsia" w:cs="宋体"/>
        </w:rPr>
      </w:pPr>
      <w:r>
        <w:rPr>
          <w:rFonts w:hint="eastAsia" w:cs="宋体"/>
          <w:lang w:bidi="ar"/>
        </w:rPr>
        <w:t xml:space="preserve"> </w:t>
      </w:r>
    </w:p>
    <w:p w14:paraId="4779B8BA">
      <w:pPr>
        <w:pStyle w:val="12"/>
        <w:autoSpaceDE w:val="0"/>
        <w:autoSpaceDN w:val="0"/>
        <w:spacing w:before="9" w:beforeAutospacing="0" w:afterAutospacing="0"/>
        <w:rPr>
          <w:rFonts w:hint="eastAsia" w:cs="宋体"/>
          <w:sz w:val="33"/>
          <w:szCs w:val="33"/>
        </w:rPr>
      </w:pPr>
      <w:r>
        <w:rPr>
          <w:rFonts w:hint="eastAsia" w:cs="宋体"/>
          <w:sz w:val="33"/>
          <w:szCs w:val="33"/>
          <w:lang w:bidi="ar"/>
        </w:rPr>
        <w:t xml:space="preserve"> </w:t>
      </w:r>
    </w:p>
    <w:p w14:paraId="23B094B6">
      <w:pPr>
        <w:pStyle w:val="12"/>
        <w:autoSpaceDE w:val="0"/>
        <w:autoSpaceDN w:val="0"/>
        <w:spacing w:beforeAutospacing="0" w:afterAutospacing="0"/>
        <w:ind w:left="58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4845CC21">
      <w:pPr>
        <w:pStyle w:val="12"/>
        <w:autoSpaceDE w:val="0"/>
        <w:autoSpaceDN w:val="0"/>
        <w:spacing w:before="127" w:beforeAutospacing="0" w:afterAutospacing="0" w:line="336" w:lineRule="auto"/>
        <w:ind w:left="580" w:right="78"/>
        <w:rPr>
          <w:rFonts w:hint="eastAsia" w:cs="宋体"/>
        </w:rPr>
      </w:pPr>
      <w:r>
        <w:rPr>
          <w:rFonts w:hint="eastAsia" w:cs="宋体"/>
          <w:lang w:bidi="ar"/>
        </w:rPr>
        <w:t>法定代表人/单位负责人：</w:t>
      </w:r>
      <w:r>
        <w:rPr>
          <w:rFonts w:hint="eastAsia" w:cs="宋体"/>
          <w:u w:val="single"/>
          <w:lang w:bidi="ar"/>
        </w:rPr>
        <w:tab/>
      </w:r>
      <w:r>
        <w:rPr>
          <w:rFonts w:hint="eastAsia" w:cs="宋体"/>
          <w:u w:val="single"/>
          <w:lang w:bidi="ar"/>
        </w:rPr>
        <w:t xml:space="preserve">              </w:t>
      </w:r>
      <w:r>
        <w:rPr>
          <w:rFonts w:hint="eastAsia" w:cs="宋体"/>
          <w:lang w:bidi="ar"/>
        </w:rPr>
        <w:t>(签字或盖章)</w:t>
      </w:r>
    </w:p>
    <w:p w14:paraId="38B4E8CD">
      <w:pPr>
        <w:pStyle w:val="12"/>
        <w:autoSpaceDE w:val="0"/>
        <w:autoSpaceDN w:val="0"/>
        <w:spacing w:before="127" w:beforeAutospacing="0" w:afterAutospacing="0" w:line="336" w:lineRule="auto"/>
        <w:ind w:left="580" w:right="3385"/>
        <w:rPr>
          <w:rFonts w:hint="eastAsia" w:cs="宋体"/>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p>
    <w:p w14:paraId="0F53E002">
      <w:pPr>
        <w:pStyle w:val="12"/>
        <w:autoSpaceDE w:val="0"/>
        <w:autoSpaceDN w:val="0"/>
        <w:spacing w:beforeAutospacing="0" w:afterAutospacing="0"/>
        <w:rPr>
          <w:rFonts w:hint="eastAsia" w:cs="宋体"/>
          <w:sz w:val="20"/>
          <w:szCs w:val="20"/>
        </w:rPr>
      </w:pPr>
      <w:r>
        <w:rPr>
          <w:rFonts w:hint="eastAsia" w:cs="宋体"/>
          <w:sz w:val="20"/>
          <w:szCs w:val="20"/>
          <w:lang w:bidi="ar"/>
        </w:rPr>
        <w:t xml:space="preserve"> </w:t>
      </w:r>
    </w:p>
    <w:p w14:paraId="1FC576E8">
      <w:pPr>
        <w:pStyle w:val="12"/>
        <w:autoSpaceDE w:val="0"/>
        <w:autoSpaceDN w:val="0"/>
        <w:spacing w:before="7" w:beforeAutospacing="0" w:afterAutospacing="0"/>
        <w:rPr>
          <w:rFonts w:hint="eastAsia" w:cs="宋体"/>
        </w:rPr>
      </w:pPr>
      <w:r>
        <w:rPr>
          <w:rFonts w:hint="eastAsia" w:cs="宋体"/>
          <w:lang w:bidi="ar"/>
        </w:rPr>
        <w:t xml:space="preserve"> </w:t>
      </w:r>
    </w:p>
    <w:p w14:paraId="756F7560">
      <w:pPr>
        <w:pStyle w:val="5"/>
        <w:widowControl/>
        <w:spacing w:before="26"/>
        <w:rPr>
          <w:rFonts w:cs="宋体"/>
        </w:rPr>
      </w:pPr>
      <w:r>
        <w:rPr>
          <w:rFonts w:cs="宋体"/>
        </w:rPr>
        <w:t>注：1.法定代表人/单位负责人亲自参加谈判时适用本证明书。</w:t>
      </w:r>
    </w:p>
    <w:p w14:paraId="4FF6CE92">
      <w:pPr>
        <w:autoSpaceDE w:val="0"/>
        <w:autoSpaceDN w:val="0"/>
        <w:spacing w:before="125"/>
        <w:ind w:left="580"/>
        <w:jc w:val="left"/>
        <w:rPr>
          <w:rFonts w:hint="eastAsia" w:hAnsi="宋体" w:cs="宋体"/>
          <w:b/>
          <w:sz w:val="24"/>
        </w:rPr>
      </w:pPr>
      <w:r>
        <w:rPr>
          <w:rFonts w:hint="eastAsia" w:hAnsi="宋体" w:cs="宋体"/>
          <w:b/>
          <w:sz w:val="24"/>
          <w:lang w:bidi="ar"/>
        </w:rPr>
        <w:t>2.应附法定代表人/单位负责人身份证明材料复印件。供应商为自然人时，仅提供“自然人身份证明材料” 复印件。</w:t>
      </w:r>
    </w:p>
    <w:p w14:paraId="4A5FAA0E">
      <w:pPr>
        <w:autoSpaceDE w:val="0"/>
        <w:autoSpaceDN w:val="0"/>
        <w:spacing w:before="125"/>
        <w:ind w:left="580"/>
        <w:jc w:val="left"/>
        <w:rPr>
          <w:rFonts w:hint="eastAsia" w:hAnsi="宋体" w:cs="宋体"/>
          <w:b/>
          <w:sz w:val="24"/>
        </w:rPr>
      </w:pPr>
      <w:r>
        <w:rPr>
          <w:rFonts w:hint="eastAsia" w:hAnsi="宋体" w:cs="宋体"/>
          <w:b/>
          <w:sz w:val="24"/>
          <w:lang w:bidi="ar"/>
        </w:rPr>
        <w:t>3.身份证明材料包括居民身份证或户口本或军官证或护照等。</w:t>
      </w:r>
    </w:p>
    <w:p w14:paraId="530BADF5">
      <w:pPr>
        <w:autoSpaceDE w:val="0"/>
        <w:autoSpaceDN w:val="0"/>
        <w:spacing w:before="127"/>
        <w:ind w:left="580"/>
        <w:jc w:val="left"/>
        <w:rPr>
          <w:rFonts w:hint="eastAsia" w:hAnsi="宋体" w:cs="宋体"/>
          <w:b/>
          <w:sz w:val="24"/>
        </w:rPr>
      </w:pPr>
      <w:r>
        <w:rPr>
          <w:rFonts w:hint="eastAsia" w:hAnsi="宋体" w:cs="宋体"/>
          <w:b/>
          <w:sz w:val="24"/>
          <w:lang w:bidi="ar"/>
        </w:rPr>
        <w:t>4.身份证明材料应同时提供其在有效期的材料，如居民身份证正、反面复印件。</w:t>
      </w:r>
    </w:p>
    <w:p w14:paraId="021D65CD">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3CD71C20">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235EC960">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066038E0">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3472AA6A">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2E007176">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620D843F">
      <w:pPr>
        <w:autoSpaceDE w:val="0"/>
        <w:autoSpaceDN w:val="0"/>
        <w:spacing w:line="355" w:lineRule="exact"/>
        <w:ind w:left="2161"/>
        <w:jc w:val="left"/>
        <w:rPr>
          <w:rFonts w:hint="eastAsia" w:hAnsi="宋体" w:cs="宋体"/>
          <w:b/>
          <w:sz w:val="28"/>
          <w:szCs w:val="28"/>
        </w:rPr>
      </w:pPr>
      <w:r>
        <w:rPr>
          <w:rFonts w:hint="eastAsia" w:hAnsi="宋体" w:cs="宋体"/>
          <w:b/>
          <w:sz w:val="28"/>
          <w:szCs w:val="28"/>
          <w:lang w:bidi="ar"/>
        </w:rPr>
        <w:t xml:space="preserve"> </w:t>
      </w:r>
    </w:p>
    <w:p w14:paraId="45EFD2EF">
      <w:pPr>
        <w:autoSpaceDE w:val="0"/>
        <w:autoSpaceDN w:val="0"/>
        <w:spacing w:line="355" w:lineRule="exact"/>
        <w:ind w:left="2161"/>
        <w:jc w:val="left"/>
        <w:rPr>
          <w:rFonts w:hint="eastAsia" w:hAnsi="宋体" w:eastAsia="宋体" w:cs="宋体"/>
          <w:b/>
          <w:sz w:val="28"/>
          <w:szCs w:val="28"/>
        </w:rPr>
      </w:pPr>
      <w:r>
        <w:rPr>
          <w:rFonts w:hint="eastAsia" w:hAnsi="宋体" w:cs="宋体"/>
          <w:b/>
          <w:sz w:val="28"/>
          <w:szCs w:val="28"/>
          <w:lang w:bidi="ar"/>
        </w:rPr>
        <w:t xml:space="preserve"> </w:t>
      </w:r>
      <w:bookmarkStart w:id="13" w:name="(三)投标人具有良好的商业信誉和健全的财务会计制度的证明材料"/>
      <w:bookmarkEnd w:id="13"/>
      <w:bookmarkStart w:id="14" w:name="_bookmark54"/>
      <w:bookmarkEnd w:id="14"/>
      <w:bookmarkStart w:id="15" w:name="(二)具有独立承担民事责任的能力的证明材料"/>
      <w:bookmarkEnd w:id="15"/>
      <w:bookmarkStart w:id="16" w:name="_Toc27740"/>
      <w:bookmarkStart w:id="17" w:name="_Toc28047"/>
      <w:bookmarkStart w:id="18" w:name="_Toc7534"/>
      <w:r>
        <w:rPr>
          <w:rFonts w:hint="eastAsia" w:hAnsi="宋体" w:cs="宋体"/>
          <w:b/>
          <w:sz w:val="28"/>
          <w:szCs w:val="28"/>
        </w:rPr>
        <w:t>3、供应商具有良好的商业信誉</w:t>
      </w:r>
      <w:bookmarkEnd w:id="16"/>
      <w:bookmarkEnd w:id="17"/>
      <w:bookmarkEnd w:id="18"/>
      <w:r>
        <w:rPr>
          <w:rFonts w:hint="eastAsia" w:hAnsi="宋体" w:cs="宋体"/>
          <w:b/>
          <w:sz w:val="28"/>
          <w:szCs w:val="28"/>
        </w:rPr>
        <w:t>承诺函</w:t>
      </w:r>
    </w:p>
    <w:p w14:paraId="1C7BED2C">
      <w:pPr>
        <w:pStyle w:val="12"/>
        <w:autoSpaceDE w:val="0"/>
        <w:autoSpaceDN w:val="0"/>
        <w:spacing w:before="5" w:beforeAutospacing="0" w:afterAutospacing="0"/>
        <w:rPr>
          <w:rFonts w:hint="eastAsia" w:cs="宋体"/>
          <w:b/>
          <w:sz w:val="30"/>
          <w:szCs w:val="30"/>
        </w:rPr>
      </w:pPr>
      <w:r>
        <w:rPr>
          <w:rFonts w:hint="eastAsia" w:cs="宋体"/>
          <w:b/>
          <w:sz w:val="30"/>
          <w:szCs w:val="30"/>
          <w:lang w:bidi="ar"/>
        </w:rPr>
        <w:t xml:space="preserve"> </w:t>
      </w:r>
    </w:p>
    <w:p w14:paraId="59467C5C">
      <w:pPr>
        <w:pStyle w:val="12"/>
        <w:autoSpaceDE w:val="0"/>
        <w:autoSpaceDN w:val="0"/>
        <w:spacing w:beforeAutospacing="0" w:afterAutospacing="0" w:line="360" w:lineRule="auto"/>
        <w:rPr>
          <w:rFonts w:hint="eastAsia" w:cs="宋体"/>
          <w:u w:val="single"/>
        </w:rPr>
      </w:pPr>
      <w:r>
        <w:rPr>
          <w:rFonts w:hint="eastAsia" w:cs="宋体"/>
          <w:lang w:bidi="ar"/>
        </w:rPr>
        <w:t>致：</w:t>
      </w:r>
      <w:r>
        <w:rPr>
          <w:rFonts w:hint="eastAsia" w:cs="宋体"/>
          <w:u w:val="single"/>
          <w:lang w:bidi="ar"/>
        </w:rPr>
        <w:t>资中县中医医院</w:t>
      </w:r>
    </w:p>
    <w:p w14:paraId="001DCB4A">
      <w:pPr>
        <w:pStyle w:val="12"/>
        <w:autoSpaceDE w:val="0"/>
        <w:autoSpaceDN w:val="0"/>
        <w:spacing w:beforeAutospacing="0" w:afterAutospacing="0" w:line="360" w:lineRule="auto"/>
        <w:ind w:right="108" w:firstLine="480" w:firstLineChars="200"/>
        <w:rPr>
          <w:rFonts w:hint="eastAsia" w:cs="宋体"/>
          <w:spacing w:val="-8"/>
        </w:rPr>
      </w:pPr>
      <w:r>
        <w:rPr>
          <w:rFonts w:hint="eastAsia" w:cs="宋体"/>
          <w:lang w:bidi="ar"/>
        </w:rPr>
        <w:t>我单位现参与</w:t>
      </w:r>
      <w:r>
        <w:rPr>
          <w:rFonts w:hint="eastAsia" w:cs="宋体"/>
          <w:u w:val="single"/>
          <w:lang w:bidi="ar"/>
        </w:rPr>
        <w:tab/>
      </w:r>
      <w:r>
        <w:rPr>
          <w:rFonts w:hint="eastAsia" w:cs="宋体"/>
          <w:u w:val="single"/>
          <w:lang w:bidi="ar"/>
        </w:rPr>
        <w:t xml:space="preserve">              </w:t>
      </w:r>
      <w:r>
        <w:rPr>
          <w:rFonts w:hint="eastAsia" w:cs="宋体"/>
          <w:lang w:bidi="ar"/>
        </w:rPr>
        <w:t>项目（项目编号：</w:t>
      </w:r>
      <w:r>
        <w:rPr>
          <w:rFonts w:hint="eastAsia" w:cs="宋体"/>
          <w:u w:val="single"/>
          <w:lang w:bidi="ar"/>
        </w:rPr>
        <w:tab/>
      </w:r>
      <w:r>
        <w:rPr>
          <w:rFonts w:hint="eastAsia" w:cs="宋体"/>
          <w:u w:val="single"/>
          <w:lang w:bidi="ar"/>
        </w:rPr>
        <w:t xml:space="preserve">                </w:t>
      </w:r>
      <w:r>
        <w:rPr>
          <w:rFonts w:hint="eastAsia" w:cs="宋体"/>
          <w:lang w:bidi="ar"/>
        </w:rPr>
        <w:t>）的谈判采购活动，并作出如下承诺：我单位具有良好的商业信誉。</w:t>
      </w:r>
    </w:p>
    <w:p w14:paraId="120C7EA6">
      <w:pPr>
        <w:pStyle w:val="12"/>
        <w:autoSpaceDE w:val="0"/>
        <w:autoSpaceDN w:val="0"/>
        <w:spacing w:before="36" w:beforeAutospacing="0" w:afterAutospacing="0"/>
        <w:ind w:left="592"/>
        <w:rPr>
          <w:rFonts w:hint="eastAsia" w:cs="宋体"/>
        </w:rPr>
      </w:pPr>
      <w:r>
        <w:rPr>
          <w:rFonts w:hint="eastAsia" w:cs="宋体"/>
          <w:lang w:bidi="ar"/>
        </w:rPr>
        <w:t>特此承诺。</w:t>
      </w:r>
    </w:p>
    <w:p w14:paraId="04635298">
      <w:pPr>
        <w:pStyle w:val="12"/>
        <w:autoSpaceDE w:val="0"/>
        <w:autoSpaceDN w:val="0"/>
        <w:spacing w:beforeAutospacing="0" w:afterAutospacing="0" w:line="336" w:lineRule="auto"/>
        <w:ind w:left="100" w:right="117" w:firstLine="480"/>
        <w:rPr>
          <w:rFonts w:hint="eastAsia" w:cs="宋体"/>
        </w:rPr>
      </w:pPr>
      <w:r>
        <w:rPr>
          <w:rFonts w:hint="eastAsia" w:cs="宋体"/>
          <w:lang w:bidi="ar"/>
        </w:rPr>
        <w:t xml:space="preserve"> </w:t>
      </w:r>
    </w:p>
    <w:p w14:paraId="71643A1C">
      <w:pPr>
        <w:pStyle w:val="12"/>
        <w:autoSpaceDE w:val="0"/>
        <w:autoSpaceDN w:val="0"/>
        <w:spacing w:beforeAutospacing="0" w:afterAutospacing="0" w:line="336" w:lineRule="auto"/>
        <w:ind w:left="100" w:right="117" w:firstLine="480"/>
        <w:rPr>
          <w:rFonts w:hint="eastAsia" w:cs="宋体"/>
        </w:rPr>
      </w:pPr>
      <w:r>
        <w:rPr>
          <w:rFonts w:hint="eastAsia" w:cs="宋体"/>
          <w:lang w:bidi="ar"/>
        </w:rPr>
        <w:t>本公司对上述承诺的内容事项真实性</w:t>
      </w:r>
      <w:r>
        <w:rPr>
          <w:rFonts w:hint="eastAsia" w:cs="宋体"/>
          <w:spacing w:val="-48"/>
          <w:lang w:bidi="ar"/>
        </w:rPr>
        <w:t>、</w:t>
      </w:r>
      <w:r>
        <w:rPr>
          <w:rFonts w:hint="eastAsia" w:cs="宋体"/>
          <w:lang w:bidi="ar"/>
        </w:rPr>
        <w:t>合法性负责</w:t>
      </w:r>
      <w:r>
        <w:rPr>
          <w:rFonts w:hint="eastAsia" w:cs="宋体"/>
          <w:spacing w:val="-46"/>
          <w:lang w:bidi="ar"/>
        </w:rPr>
        <w:t>。</w:t>
      </w:r>
      <w:r>
        <w:rPr>
          <w:rFonts w:hint="eastAsia" w:cs="宋体"/>
          <w:lang w:bidi="ar"/>
        </w:rPr>
        <w:t>如经查实上述承诺的内容事项存在虚假，我公司自愿接受以提供虚假材料谋取中标（成交）所带来的所有法律责任。</w:t>
      </w:r>
    </w:p>
    <w:p w14:paraId="2D162C9B">
      <w:pPr>
        <w:pStyle w:val="12"/>
        <w:autoSpaceDE w:val="0"/>
        <w:autoSpaceDN w:val="0"/>
        <w:spacing w:beforeAutospacing="0" w:afterAutospacing="0"/>
        <w:rPr>
          <w:rFonts w:hint="eastAsia" w:cs="宋体"/>
        </w:rPr>
      </w:pPr>
      <w:r>
        <w:rPr>
          <w:rFonts w:hint="eastAsia" w:cs="宋体"/>
          <w:lang w:bidi="ar"/>
        </w:rPr>
        <w:t xml:space="preserve"> </w:t>
      </w:r>
    </w:p>
    <w:p w14:paraId="46B9F9AB">
      <w:pPr>
        <w:pStyle w:val="12"/>
        <w:autoSpaceDE w:val="0"/>
        <w:autoSpaceDN w:val="0"/>
        <w:spacing w:before="240" w:beforeAutospacing="0" w:after="60" w:afterAutospacing="0" w:line="312" w:lineRule="auto"/>
        <w:jc w:val="center"/>
        <w:outlineLvl w:val="1"/>
        <w:rPr>
          <w:rFonts w:hint="eastAsia" w:cs="宋体"/>
          <w:b/>
          <w:kern w:val="28"/>
          <w:sz w:val="32"/>
          <w:szCs w:val="32"/>
        </w:rPr>
      </w:pPr>
      <w:r>
        <w:rPr>
          <w:rFonts w:hint="eastAsia" w:cs="宋体"/>
          <w:b/>
          <w:kern w:val="28"/>
          <w:sz w:val="32"/>
          <w:szCs w:val="32"/>
          <w:lang w:bidi="ar"/>
        </w:rPr>
        <w:t xml:space="preserve"> </w:t>
      </w:r>
    </w:p>
    <w:p w14:paraId="67ABFA46">
      <w:pPr>
        <w:pStyle w:val="12"/>
        <w:autoSpaceDE w:val="0"/>
        <w:autoSpaceDN w:val="0"/>
        <w:spacing w:beforeAutospacing="0" w:afterAutospacing="0"/>
        <w:ind w:left="70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4BAD3183">
      <w:pPr>
        <w:pStyle w:val="12"/>
        <w:autoSpaceDE w:val="0"/>
        <w:autoSpaceDN w:val="0"/>
        <w:spacing w:before="125" w:beforeAutospacing="0" w:afterAutospacing="0" w:line="336" w:lineRule="auto"/>
        <w:ind w:left="700" w:right="-12"/>
        <w:rPr>
          <w:rFonts w:hint="eastAsia" w:cs="宋体"/>
        </w:rPr>
      </w:pPr>
      <w:r>
        <w:rPr>
          <w:rFonts w:hint="eastAsia" w:cs="宋体"/>
          <w:lang w:bidi="ar"/>
        </w:rPr>
        <w:t>法定代表人/单位负责人或授权代表：</w:t>
      </w:r>
      <w:r>
        <w:rPr>
          <w:rFonts w:hint="eastAsia" w:cs="宋体"/>
          <w:u w:val="single"/>
          <w:lang w:bidi="ar"/>
        </w:rPr>
        <w:t xml:space="preserve">             </w:t>
      </w:r>
      <w:r>
        <w:rPr>
          <w:rFonts w:hint="eastAsia" w:cs="宋体"/>
          <w:lang w:bidi="ar"/>
        </w:rPr>
        <w:t>(签字或盖章)</w:t>
      </w:r>
    </w:p>
    <w:p w14:paraId="4E513F83">
      <w:pPr>
        <w:pStyle w:val="12"/>
        <w:autoSpaceDE w:val="0"/>
        <w:autoSpaceDN w:val="0"/>
        <w:spacing w:before="125" w:beforeAutospacing="0" w:afterAutospacing="0" w:line="336" w:lineRule="auto"/>
        <w:ind w:left="700" w:right="2045"/>
        <w:rPr>
          <w:rFonts w:hint="eastAsia" w:cs="宋体"/>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p>
    <w:p w14:paraId="1DFE6506">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43766841">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308A4D9F">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44D09598">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1107B0FA">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6F1D289B">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4CABAE94">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71554FBC">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70E0D5AE">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7C72741C">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4DDD58C5">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3FA36E7C">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7BD25A9E">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4FEB5BDB">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132FAF29">
      <w:pPr>
        <w:autoSpaceDE w:val="0"/>
        <w:autoSpaceDN w:val="0"/>
        <w:spacing w:line="355" w:lineRule="exact"/>
        <w:ind w:left="738" w:right="638"/>
        <w:jc w:val="center"/>
        <w:rPr>
          <w:rFonts w:hint="eastAsia" w:hAnsi="宋体" w:cs="宋体"/>
          <w:b/>
          <w:sz w:val="28"/>
          <w:szCs w:val="28"/>
        </w:rPr>
      </w:pPr>
      <w:r>
        <w:rPr>
          <w:rFonts w:hint="eastAsia" w:hAnsi="宋体" w:cs="宋体"/>
          <w:b/>
          <w:sz w:val="28"/>
          <w:szCs w:val="28"/>
          <w:lang w:bidi="ar"/>
        </w:rPr>
        <w:t xml:space="preserve"> </w:t>
      </w:r>
    </w:p>
    <w:p w14:paraId="3E021265">
      <w:pPr>
        <w:autoSpaceDE w:val="0"/>
        <w:autoSpaceDN w:val="0"/>
        <w:jc w:val="center"/>
        <w:rPr>
          <w:rFonts w:hint="eastAsia" w:hAnsi="宋体" w:cs="宋体"/>
          <w:b/>
          <w:sz w:val="28"/>
          <w:szCs w:val="28"/>
        </w:rPr>
      </w:pPr>
      <w:r>
        <w:rPr>
          <w:rFonts w:hint="eastAsia" w:hAnsi="宋体" w:cs="宋体"/>
          <w:b/>
          <w:sz w:val="28"/>
          <w:szCs w:val="28"/>
        </w:rPr>
        <w:br w:type="page"/>
      </w:r>
      <w:r>
        <w:rPr>
          <w:rFonts w:hint="eastAsia" w:hAnsi="宋体" w:cs="宋体"/>
          <w:b/>
          <w:sz w:val="28"/>
          <w:szCs w:val="28"/>
        </w:rPr>
        <w:t>4、供应商具有履行合同所必需的设备和专业技术能力承诺函</w:t>
      </w:r>
    </w:p>
    <w:p w14:paraId="708880D5">
      <w:pPr>
        <w:autoSpaceDE w:val="0"/>
        <w:autoSpaceDN w:val="0"/>
        <w:spacing w:line="355" w:lineRule="exact"/>
        <w:ind w:left="738" w:right="-28"/>
        <w:jc w:val="center"/>
        <w:rPr>
          <w:rFonts w:hint="eastAsia" w:hAnsi="宋体" w:cs="宋体"/>
          <w:b/>
          <w:sz w:val="28"/>
          <w:szCs w:val="28"/>
        </w:rPr>
      </w:pPr>
    </w:p>
    <w:p w14:paraId="3FC36AE8">
      <w:pPr>
        <w:pStyle w:val="12"/>
        <w:autoSpaceDE w:val="0"/>
        <w:autoSpaceDN w:val="0"/>
        <w:spacing w:beforeAutospacing="0" w:afterAutospacing="0" w:line="360" w:lineRule="auto"/>
        <w:rPr>
          <w:rFonts w:hint="eastAsia" w:cs="宋体"/>
          <w:u w:val="single"/>
        </w:rPr>
      </w:pPr>
      <w:r>
        <w:rPr>
          <w:rFonts w:hint="eastAsia" w:cs="宋体"/>
          <w:lang w:bidi="ar"/>
        </w:rPr>
        <w:t>致：</w:t>
      </w:r>
      <w:r>
        <w:rPr>
          <w:rFonts w:hint="eastAsia" w:cs="宋体"/>
          <w:u w:val="single"/>
          <w:lang w:bidi="ar"/>
        </w:rPr>
        <w:t>资中县中医医院</w:t>
      </w:r>
    </w:p>
    <w:p w14:paraId="46E9261D">
      <w:pPr>
        <w:pStyle w:val="12"/>
        <w:autoSpaceDE w:val="0"/>
        <w:autoSpaceDN w:val="0"/>
        <w:spacing w:beforeAutospacing="0" w:afterAutospacing="0" w:line="360" w:lineRule="auto"/>
        <w:ind w:right="108" w:firstLine="480" w:firstLineChars="200"/>
        <w:rPr>
          <w:rFonts w:hint="eastAsia" w:cs="宋体"/>
          <w:lang w:bidi="ar"/>
        </w:rPr>
      </w:pPr>
      <w:r>
        <w:rPr>
          <w:rFonts w:hint="eastAsia" w:cs="宋体"/>
          <w:lang w:bidi="ar"/>
        </w:rPr>
        <w:t>我单位现参与</w:t>
      </w:r>
      <w:r>
        <w:rPr>
          <w:rFonts w:hint="eastAsia" w:cs="宋体"/>
          <w:u w:val="single"/>
          <w:lang w:bidi="ar"/>
        </w:rPr>
        <w:t xml:space="preserve">                     </w:t>
      </w:r>
      <w:r>
        <w:rPr>
          <w:rFonts w:hint="eastAsia" w:cs="宋体"/>
          <w:lang w:bidi="ar"/>
        </w:rPr>
        <w:t>项目（项目编号：</w:t>
      </w:r>
      <w:r>
        <w:rPr>
          <w:rFonts w:hint="eastAsia" w:cs="宋体"/>
          <w:u w:val="single"/>
          <w:lang w:bidi="ar"/>
        </w:rPr>
        <w:t xml:space="preserve">              </w:t>
      </w:r>
      <w:r>
        <w:rPr>
          <w:rFonts w:hint="eastAsia" w:cs="宋体"/>
          <w:lang w:bidi="ar"/>
        </w:rPr>
        <w:t>）的谈判采购活动，并作出如下承诺：我单位具有履行合同所必需的设备和专业技术能力。</w:t>
      </w:r>
    </w:p>
    <w:p w14:paraId="79680C96">
      <w:pPr>
        <w:pStyle w:val="12"/>
        <w:autoSpaceDE w:val="0"/>
        <w:autoSpaceDN w:val="0"/>
        <w:spacing w:before="36" w:beforeAutospacing="0" w:afterAutospacing="0"/>
        <w:ind w:left="592"/>
        <w:rPr>
          <w:rFonts w:hint="eastAsia" w:cs="宋体"/>
        </w:rPr>
      </w:pPr>
      <w:r>
        <w:rPr>
          <w:rFonts w:hint="eastAsia" w:cs="宋体"/>
          <w:lang w:bidi="ar"/>
        </w:rPr>
        <w:t>特此承诺。</w:t>
      </w:r>
    </w:p>
    <w:p w14:paraId="27B7BF78">
      <w:pPr>
        <w:pStyle w:val="12"/>
        <w:autoSpaceDE w:val="0"/>
        <w:autoSpaceDN w:val="0"/>
        <w:spacing w:beforeAutospacing="0" w:afterAutospacing="0" w:line="336" w:lineRule="auto"/>
        <w:ind w:left="100" w:right="117" w:firstLine="480"/>
        <w:rPr>
          <w:rFonts w:hint="eastAsia" w:cs="宋体"/>
        </w:rPr>
      </w:pPr>
      <w:r>
        <w:rPr>
          <w:rFonts w:hint="eastAsia" w:cs="宋体"/>
          <w:lang w:bidi="ar"/>
        </w:rPr>
        <w:t xml:space="preserve"> </w:t>
      </w:r>
    </w:p>
    <w:p w14:paraId="4F392480">
      <w:pPr>
        <w:pStyle w:val="12"/>
        <w:autoSpaceDE w:val="0"/>
        <w:autoSpaceDN w:val="0"/>
        <w:spacing w:beforeAutospacing="0" w:afterAutospacing="0" w:line="336" w:lineRule="auto"/>
        <w:ind w:left="100" w:right="117" w:firstLine="480"/>
        <w:rPr>
          <w:rFonts w:hint="eastAsia" w:cs="宋体"/>
        </w:rPr>
      </w:pPr>
      <w:r>
        <w:rPr>
          <w:rFonts w:hint="eastAsia" w:cs="宋体"/>
          <w:lang w:bidi="ar"/>
        </w:rPr>
        <w:t>本公司对上述承诺的内容事项真实性</w:t>
      </w:r>
      <w:r>
        <w:rPr>
          <w:rFonts w:hint="eastAsia" w:cs="宋体"/>
          <w:spacing w:val="-48"/>
          <w:lang w:bidi="ar"/>
        </w:rPr>
        <w:t>、</w:t>
      </w:r>
      <w:r>
        <w:rPr>
          <w:rFonts w:hint="eastAsia" w:cs="宋体"/>
          <w:lang w:bidi="ar"/>
        </w:rPr>
        <w:t>合法性负责</w:t>
      </w:r>
      <w:r>
        <w:rPr>
          <w:rFonts w:hint="eastAsia" w:cs="宋体"/>
          <w:spacing w:val="-46"/>
          <w:lang w:bidi="ar"/>
        </w:rPr>
        <w:t>。</w:t>
      </w:r>
      <w:r>
        <w:rPr>
          <w:rFonts w:hint="eastAsia" w:cs="宋体"/>
          <w:lang w:bidi="ar"/>
        </w:rPr>
        <w:t>如经查实上述承诺的内容事项存在虚假，我公司自愿接受以提供虚假材料谋取中标（成交）所带来的所有法律责任。</w:t>
      </w:r>
    </w:p>
    <w:p w14:paraId="5E3A2E65">
      <w:pPr>
        <w:pStyle w:val="12"/>
        <w:autoSpaceDE w:val="0"/>
        <w:autoSpaceDN w:val="0"/>
        <w:spacing w:beforeAutospacing="0" w:afterAutospacing="0"/>
        <w:rPr>
          <w:rFonts w:hint="eastAsia" w:cs="宋体"/>
        </w:rPr>
      </w:pPr>
      <w:r>
        <w:rPr>
          <w:rFonts w:hint="eastAsia" w:cs="宋体"/>
          <w:lang w:bidi="ar"/>
        </w:rPr>
        <w:t xml:space="preserve"> </w:t>
      </w:r>
    </w:p>
    <w:p w14:paraId="7912C81B">
      <w:pPr>
        <w:pStyle w:val="12"/>
        <w:autoSpaceDE w:val="0"/>
        <w:autoSpaceDN w:val="0"/>
        <w:spacing w:before="240" w:beforeAutospacing="0" w:after="60" w:afterAutospacing="0" w:line="312" w:lineRule="auto"/>
        <w:jc w:val="center"/>
        <w:outlineLvl w:val="1"/>
        <w:rPr>
          <w:rFonts w:hint="eastAsia" w:cs="宋体"/>
          <w:b/>
          <w:kern w:val="28"/>
          <w:sz w:val="32"/>
          <w:szCs w:val="32"/>
        </w:rPr>
      </w:pPr>
      <w:r>
        <w:rPr>
          <w:rFonts w:hint="eastAsia" w:cs="宋体"/>
          <w:b/>
          <w:kern w:val="28"/>
          <w:sz w:val="32"/>
          <w:szCs w:val="32"/>
          <w:lang w:bidi="ar"/>
        </w:rPr>
        <w:t xml:space="preserve"> </w:t>
      </w:r>
    </w:p>
    <w:p w14:paraId="6093B7D5">
      <w:pPr>
        <w:pStyle w:val="12"/>
        <w:autoSpaceDE w:val="0"/>
        <w:autoSpaceDN w:val="0"/>
        <w:spacing w:beforeAutospacing="0" w:afterAutospacing="0"/>
        <w:ind w:left="70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1E004251">
      <w:pPr>
        <w:pStyle w:val="12"/>
        <w:autoSpaceDE w:val="0"/>
        <w:autoSpaceDN w:val="0"/>
        <w:spacing w:before="125" w:beforeAutospacing="0" w:afterAutospacing="0" w:line="336" w:lineRule="auto"/>
        <w:ind w:left="700" w:right="-12"/>
        <w:rPr>
          <w:rFonts w:hint="eastAsia" w:cs="宋体"/>
        </w:rPr>
      </w:pPr>
      <w:r>
        <w:rPr>
          <w:rFonts w:hint="eastAsia" w:cs="宋体"/>
          <w:lang w:bidi="ar"/>
        </w:rPr>
        <w:t>法定代表人/单位负责人或授权代表：</w:t>
      </w:r>
      <w:r>
        <w:rPr>
          <w:rFonts w:hint="eastAsia" w:cs="宋体"/>
          <w:u w:val="single"/>
          <w:lang w:bidi="ar"/>
        </w:rPr>
        <w:t xml:space="preserve">             </w:t>
      </w:r>
      <w:r>
        <w:rPr>
          <w:rFonts w:hint="eastAsia" w:cs="宋体"/>
          <w:lang w:bidi="ar"/>
        </w:rPr>
        <w:t>(签字或盖章)</w:t>
      </w:r>
    </w:p>
    <w:p w14:paraId="0AFCF266">
      <w:pPr>
        <w:pStyle w:val="12"/>
        <w:autoSpaceDE w:val="0"/>
        <w:autoSpaceDN w:val="0"/>
        <w:spacing w:before="125" w:beforeAutospacing="0" w:afterAutospacing="0" w:line="336" w:lineRule="auto"/>
        <w:ind w:left="700" w:right="2045"/>
        <w:rPr>
          <w:rFonts w:hint="eastAsia" w:cs="宋体"/>
          <w:b/>
          <w:sz w:val="28"/>
          <w:szCs w:val="28"/>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b/>
          <w:sz w:val="28"/>
          <w:szCs w:val="28"/>
          <w:lang w:bidi="ar"/>
        </w:rPr>
        <w:t xml:space="preserve"> </w:t>
      </w:r>
    </w:p>
    <w:p w14:paraId="24EBE5C8">
      <w:pPr>
        <w:autoSpaceDE w:val="0"/>
        <w:autoSpaceDN w:val="0"/>
        <w:spacing w:line="355" w:lineRule="exact"/>
        <w:ind w:left="738" w:right="-28"/>
        <w:jc w:val="center"/>
        <w:rPr>
          <w:rFonts w:hint="eastAsia" w:hAnsi="宋体" w:cs="宋体"/>
          <w:b/>
          <w:sz w:val="28"/>
          <w:szCs w:val="28"/>
        </w:rPr>
      </w:pPr>
    </w:p>
    <w:p w14:paraId="08DB0260">
      <w:pPr>
        <w:pStyle w:val="12"/>
        <w:autoSpaceDE w:val="0"/>
        <w:autoSpaceDN w:val="0"/>
        <w:spacing w:beforeAutospacing="0" w:afterAutospacing="0" w:line="360" w:lineRule="auto"/>
        <w:jc w:val="center"/>
        <w:rPr>
          <w:rFonts w:hint="eastAsia" w:cs="宋体"/>
          <w:b/>
          <w:sz w:val="28"/>
          <w:szCs w:val="28"/>
        </w:rPr>
      </w:pPr>
      <w:r>
        <w:rPr>
          <w:rFonts w:hint="eastAsia" w:cs="宋体"/>
          <w:b/>
          <w:sz w:val="28"/>
          <w:szCs w:val="28"/>
        </w:rPr>
        <w:br w:type="page"/>
      </w:r>
      <w:r>
        <w:rPr>
          <w:rFonts w:hint="eastAsia" w:cs="宋体"/>
          <w:b/>
          <w:sz w:val="28"/>
          <w:szCs w:val="28"/>
        </w:rPr>
        <w:t>5、供应商具有依法缴纳税收和社会保障资金的良好记录承诺函</w:t>
      </w:r>
    </w:p>
    <w:p w14:paraId="54F6D2BF">
      <w:pPr>
        <w:pStyle w:val="12"/>
        <w:autoSpaceDE w:val="0"/>
        <w:autoSpaceDN w:val="0"/>
        <w:spacing w:beforeAutospacing="0" w:afterAutospacing="0" w:line="360" w:lineRule="auto"/>
        <w:rPr>
          <w:rFonts w:hint="eastAsia" w:cs="宋体"/>
          <w:u w:val="single"/>
        </w:rPr>
      </w:pPr>
      <w:r>
        <w:rPr>
          <w:rFonts w:hint="eastAsia" w:cs="宋体"/>
          <w:lang w:bidi="ar"/>
        </w:rPr>
        <w:t>致：</w:t>
      </w:r>
      <w:r>
        <w:rPr>
          <w:rFonts w:hint="eastAsia" w:cs="宋体"/>
          <w:u w:val="single"/>
          <w:lang w:bidi="ar"/>
        </w:rPr>
        <w:t>资中县中医医院</w:t>
      </w:r>
    </w:p>
    <w:p w14:paraId="1BFFDA3B">
      <w:pPr>
        <w:pStyle w:val="12"/>
        <w:autoSpaceDE w:val="0"/>
        <w:autoSpaceDN w:val="0"/>
        <w:spacing w:beforeAutospacing="0" w:afterAutospacing="0" w:line="360" w:lineRule="auto"/>
        <w:ind w:left="600" w:right="109"/>
        <w:rPr>
          <w:rFonts w:hint="eastAsia" w:cs="宋体"/>
          <w:lang w:bidi="ar"/>
        </w:rPr>
      </w:pPr>
      <w:r>
        <w:rPr>
          <w:rFonts w:hint="eastAsia" w:cs="宋体"/>
          <w:lang w:bidi="ar"/>
        </w:rPr>
        <w:t>我单位现参与</w:t>
      </w:r>
      <w:r>
        <w:rPr>
          <w:rFonts w:hint="eastAsia" w:cs="宋体"/>
          <w:u w:val="single"/>
          <w:lang w:bidi="ar"/>
        </w:rPr>
        <w:t xml:space="preserve">                     </w:t>
      </w:r>
      <w:r>
        <w:rPr>
          <w:rFonts w:hint="eastAsia" w:cs="宋体"/>
          <w:lang w:bidi="ar"/>
        </w:rPr>
        <w:t>项目（项目编号：</w:t>
      </w:r>
      <w:r>
        <w:rPr>
          <w:rFonts w:hint="eastAsia" w:cs="宋体"/>
          <w:u w:val="single"/>
          <w:lang w:bidi="ar"/>
        </w:rPr>
        <w:t xml:space="preserve">                   </w:t>
      </w:r>
      <w:r>
        <w:rPr>
          <w:rFonts w:hint="eastAsia" w:cs="宋体"/>
          <w:lang w:bidi="ar"/>
        </w:rPr>
        <w:t>）</w:t>
      </w:r>
    </w:p>
    <w:p w14:paraId="4163D20A">
      <w:pPr>
        <w:pStyle w:val="12"/>
        <w:autoSpaceDE w:val="0"/>
        <w:autoSpaceDN w:val="0"/>
        <w:spacing w:beforeAutospacing="0" w:afterAutospacing="0" w:line="360" w:lineRule="auto"/>
        <w:ind w:right="109"/>
        <w:rPr>
          <w:rFonts w:hint="eastAsia" w:cs="宋体"/>
          <w:spacing w:val="-8"/>
        </w:rPr>
      </w:pPr>
      <w:r>
        <w:rPr>
          <w:rFonts w:hint="eastAsia" w:cs="宋体"/>
          <w:lang w:bidi="ar"/>
        </w:rPr>
        <w:t>的谈判采购活动，并作出如下承诺：我单位具有依法缴纳税收和社会保障资金的良好记录</w:t>
      </w:r>
      <w:r>
        <w:rPr>
          <w:rFonts w:hint="eastAsia" w:cs="宋体"/>
          <w:spacing w:val="-8"/>
          <w:lang w:bidi="ar"/>
        </w:rPr>
        <w:t>。</w:t>
      </w:r>
    </w:p>
    <w:p w14:paraId="2D7DA3D9">
      <w:pPr>
        <w:pStyle w:val="12"/>
        <w:autoSpaceDE w:val="0"/>
        <w:autoSpaceDN w:val="0"/>
        <w:spacing w:before="36" w:beforeAutospacing="0" w:afterAutospacing="0"/>
        <w:ind w:left="592"/>
        <w:rPr>
          <w:rFonts w:hint="eastAsia" w:cs="宋体"/>
        </w:rPr>
      </w:pPr>
      <w:r>
        <w:rPr>
          <w:rFonts w:hint="eastAsia" w:cs="宋体"/>
          <w:lang w:bidi="ar"/>
        </w:rPr>
        <w:t>特此承诺。</w:t>
      </w:r>
    </w:p>
    <w:p w14:paraId="480389FB">
      <w:pPr>
        <w:pStyle w:val="12"/>
        <w:autoSpaceDE w:val="0"/>
        <w:autoSpaceDN w:val="0"/>
        <w:spacing w:beforeAutospacing="0" w:afterAutospacing="0" w:line="336" w:lineRule="auto"/>
        <w:ind w:left="100" w:right="117" w:firstLine="480"/>
        <w:rPr>
          <w:rFonts w:hint="eastAsia" w:cs="宋体"/>
        </w:rPr>
      </w:pPr>
      <w:r>
        <w:rPr>
          <w:rFonts w:hint="eastAsia" w:cs="宋体"/>
          <w:lang w:bidi="ar"/>
        </w:rPr>
        <w:t xml:space="preserve"> </w:t>
      </w:r>
    </w:p>
    <w:p w14:paraId="4AD14D55">
      <w:pPr>
        <w:pStyle w:val="12"/>
        <w:autoSpaceDE w:val="0"/>
        <w:autoSpaceDN w:val="0"/>
        <w:spacing w:beforeAutospacing="0" w:afterAutospacing="0" w:line="336" w:lineRule="auto"/>
        <w:ind w:left="100" w:right="117" w:firstLine="480"/>
        <w:rPr>
          <w:rFonts w:hint="eastAsia" w:cs="宋体"/>
        </w:rPr>
      </w:pPr>
      <w:r>
        <w:rPr>
          <w:rFonts w:hint="eastAsia" w:cs="宋体"/>
          <w:lang w:bidi="ar"/>
        </w:rPr>
        <w:t>本公司对上述承诺的内容事项真实性</w:t>
      </w:r>
      <w:r>
        <w:rPr>
          <w:rFonts w:hint="eastAsia" w:cs="宋体"/>
          <w:spacing w:val="-48"/>
          <w:lang w:bidi="ar"/>
        </w:rPr>
        <w:t>、</w:t>
      </w:r>
      <w:r>
        <w:rPr>
          <w:rFonts w:hint="eastAsia" w:cs="宋体"/>
          <w:lang w:bidi="ar"/>
        </w:rPr>
        <w:t>合法性负责</w:t>
      </w:r>
      <w:r>
        <w:rPr>
          <w:rFonts w:hint="eastAsia" w:cs="宋体"/>
          <w:spacing w:val="-46"/>
          <w:lang w:bidi="ar"/>
        </w:rPr>
        <w:t>。</w:t>
      </w:r>
      <w:r>
        <w:rPr>
          <w:rFonts w:hint="eastAsia" w:cs="宋体"/>
          <w:lang w:bidi="ar"/>
        </w:rPr>
        <w:t>如经查实上述承诺的内容事项存在虚假，我公司自愿接受以提供虚假材料谋取中标（成交）所带来的所有法律责任。</w:t>
      </w:r>
    </w:p>
    <w:p w14:paraId="5A9085FA">
      <w:pPr>
        <w:pStyle w:val="12"/>
        <w:autoSpaceDE w:val="0"/>
        <w:autoSpaceDN w:val="0"/>
        <w:spacing w:beforeAutospacing="0" w:afterAutospacing="0"/>
        <w:rPr>
          <w:rFonts w:hint="eastAsia" w:cs="宋体"/>
        </w:rPr>
      </w:pPr>
      <w:r>
        <w:rPr>
          <w:rFonts w:hint="eastAsia" w:cs="宋体"/>
          <w:lang w:bidi="ar"/>
        </w:rPr>
        <w:t xml:space="preserve"> </w:t>
      </w:r>
    </w:p>
    <w:p w14:paraId="7570A853">
      <w:pPr>
        <w:pStyle w:val="12"/>
        <w:autoSpaceDE w:val="0"/>
        <w:autoSpaceDN w:val="0"/>
        <w:spacing w:before="240" w:beforeAutospacing="0" w:after="60" w:afterAutospacing="0" w:line="312" w:lineRule="auto"/>
        <w:jc w:val="center"/>
        <w:outlineLvl w:val="1"/>
        <w:rPr>
          <w:rFonts w:hint="eastAsia" w:cs="宋体"/>
          <w:b/>
          <w:kern w:val="28"/>
          <w:sz w:val="32"/>
          <w:szCs w:val="32"/>
        </w:rPr>
      </w:pPr>
      <w:r>
        <w:rPr>
          <w:rFonts w:hint="eastAsia" w:cs="宋体"/>
          <w:b/>
          <w:kern w:val="28"/>
          <w:sz w:val="32"/>
          <w:szCs w:val="32"/>
          <w:lang w:bidi="ar"/>
        </w:rPr>
        <w:t xml:space="preserve"> </w:t>
      </w:r>
    </w:p>
    <w:p w14:paraId="7DF6768E">
      <w:pPr>
        <w:pStyle w:val="12"/>
        <w:autoSpaceDE w:val="0"/>
        <w:autoSpaceDN w:val="0"/>
        <w:spacing w:beforeAutospacing="0" w:afterAutospacing="0"/>
        <w:ind w:left="70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732F0FE8">
      <w:pPr>
        <w:pStyle w:val="12"/>
        <w:autoSpaceDE w:val="0"/>
        <w:autoSpaceDN w:val="0"/>
        <w:spacing w:before="125" w:beforeAutospacing="0" w:afterAutospacing="0" w:line="336" w:lineRule="auto"/>
        <w:ind w:left="700" w:right="-12"/>
        <w:rPr>
          <w:rFonts w:hint="eastAsia" w:cs="宋体"/>
        </w:rPr>
      </w:pPr>
      <w:r>
        <w:rPr>
          <w:rFonts w:hint="eastAsia" w:cs="宋体"/>
          <w:lang w:bidi="ar"/>
        </w:rPr>
        <w:t>法定代表人/单位负责人或授权代表：</w:t>
      </w:r>
      <w:r>
        <w:rPr>
          <w:rFonts w:hint="eastAsia" w:cs="宋体"/>
          <w:u w:val="single"/>
          <w:lang w:bidi="ar"/>
        </w:rPr>
        <w:t xml:space="preserve">             </w:t>
      </w:r>
      <w:r>
        <w:rPr>
          <w:rFonts w:hint="eastAsia" w:cs="宋体"/>
          <w:lang w:bidi="ar"/>
        </w:rPr>
        <w:t>(签字或盖章)</w:t>
      </w:r>
    </w:p>
    <w:p w14:paraId="6F822DE4">
      <w:pPr>
        <w:pStyle w:val="12"/>
        <w:autoSpaceDE w:val="0"/>
        <w:autoSpaceDN w:val="0"/>
        <w:spacing w:before="125" w:beforeAutospacing="0" w:afterAutospacing="0" w:line="336" w:lineRule="auto"/>
        <w:ind w:left="700" w:right="2045"/>
        <w:rPr>
          <w:rFonts w:hint="eastAsia" w:cs="宋体"/>
          <w:b/>
          <w:sz w:val="28"/>
          <w:szCs w:val="28"/>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b/>
          <w:sz w:val="28"/>
          <w:szCs w:val="28"/>
          <w:lang w:bidi="ar"/>
        </w:rPr>
        <w:t xml:space="preserve"> </w:t>
      </w:r>
    </w:p>
    <w:p w14:paraId="70277258">
      <w:pPr>
        <w:autoSpaceDE w:val="0"/>
        <w:autoSpaceDN w:val="0"/>
        <w:spacing w:line="355" w:lineRule="exact"/>
        <w:ind w:right="-28"/>
        <w:jc w:val="center"/>
        <w:rPr>
          <w:rFonts w:hint="eastAsia" w:hAnsi="宋体" w:cs="宋体"/>
          <w:b/>
          <w:sz w:val="28"/>
          <w:szCs w:val="28"/>
        </w:rPr>
      </w:pPr>
    </w:p>
    <w:p w14:paraId="345A972D">
      <w:pPr>
        <w:autoSpaceDE w:val="0"/>
        <w:autoSpaceDN w:val="0"/>
        <w:spacing w:line="355" w:lineRule="exact"/>
        <w:ind w:right="-28"/>
        <w:jc w:val="center"/>
        <w:rPr>
          <w:rFonts w:hint="eastAsia" w:hAnsi="宋体" w:cs="宋体"/>
          <w:b/>
          <w:sz w:val="28"/>
          <w:szCs w:val="28"/>
        </w:rPr>
      </w:pPr>
      <w:r>
        <w:rPr>
          <w:rFonts w:hint="eastAsia" w:hAnsi="宋体" w:cs="宋体"/>
          <w:b/>
          <w:sz w:val="28"/>
          <w:szCs w:val="28"/>
        </w:rPr>
        <w:br w:type="page"/>
      </w:r>
      <w:r>
        <w:rPr>
          <w:rFonts w:hint="eastAsia" w:hAnsi="宋体" w:cs="宋体"/>
          <w:b/>
          <w:sz w:val="28"/>
          <w:szCs w:val="28"/>
        </w:rPr>
        <w:t>6、参加采购活动前三年内，在经营活动中没有重大违法记录的承诺函</w:t>
      </w:r>
    </w:p>
    <w:p w14:paraId="126660E8">
      <w:pPr>
        <w:pStyle w:val="12"/>
        <w:autoSpaceDE w:val="0"/>
        <w:autoSpaceDN w:val="0"/>
        <w:spacing w:beforeAutospacing="0" w:afterAutospacing="0" w:line="360" w:lineRule="auto"/>
        <w:rPr>
          <w:rFonts w:hint="eastAsia" w:cs="宋体"/>
          <w:lang w:bidi="ar"/>
        </w:rPr>
      </w:pPr>
    </w:p>
    <w:p w14:paraId="7CA069A9">
      <w:pPr>
        <w:pStyle w:val="12"/>
        <w:autoSpaceDE w:val="0"/>
        <w:autoSpaceDN w:val="0"/>
        <w:spacing w:beforeAutospacing="0" w:afterAutospacing="0" w:line="360" w:lineRule="auto"/>
        <w:rPr>
          <w:rFonts w:hint="eastAsia" w:cs="宋体"/>
        </w:rPr>
      </w:pPr>
      <w:r>
        <w:rPr>
          <w:rFonts w:hint="eastAsia" w:cs="宋体"/>
          <w:lang w:bidi="ar"/>
        </w:rPr>
        <w:t>致：</w:t>
      </w:r>
      <w:r>
        <w:rPr>
          <w:rFonts w:hint="eastAsia" w:cs="宋体"/>
          <w:u w:val="single"/>
          <w:lang w:bidi="ar"/>
        </w:rPr>
        <w:t>资中县中医医院</w:t>
      </w:r>
    </w:p>
    <w:p w14:paraId="3102803E">
      <w:pPr>
        <w:pStyle w:val="12"/>
        <w:autoSpaceDE w:val="0"/>
        <w:autoSpaceDN w:val="0"/>
        <w:spacing w:before="1" w:beforeAutospacing="0" w:afterAutospacing="0" w:line="360" w:lineRule="auto"/>
        <w:ind w:left="12" w:firstLine="578" w:firstLineChars="241"/>
        <w:rPr>
          <w:rFonts w:hint="eastAsia" w:cs="宋体"/>
        </w:rPr>
      </w:pPr>
      <w:r>
        <w:rPr>
          <w:rFonts w:hint="eastAsia" w:cs="宋体"/>
          <w:lang w:bidi="ar"/>
        </w:rPr>
        <w:t>我单位现参与</w:t>
      </w:r>
      <w:r>
        <w:rPr>
          <w:rFonts w:hint="eastAsia" w:cs="宋体"/>
          <w:u w:val="single"/>
          <w:lang w:bidi="ar"/>
        </w:rPr>
        <w:tab/>
      </w:r>
      <w:r>
        <w:rPr>
          <w:rFonts w:hint="eastAsia" w:cs="宋体"/>
          <w:u w:val="single"/>
          <w:lang w:bidi="ar"/>
        </w:rPr>
        <w:t xml:space="preserve">                  </w:t>
      </w:r>
      <w:r>
        <w:rPr>
          <w:rFonts w:hint="eastAsia" w:cs="宋体"/>
          <w:lang w:bidi="ar"/>
        </w:rPr>
        <w:t>项目（项目编号：</w:t>
      </w:r>
      <w:r>
        <w:rPr>
          <w:rFonts w:hint="eastAsia" w:cs="宋体"/>
          <w:u w:val="single"/>
          <w:lang w:bidi="ar"/>
        </w:rPr>
        <w:tab/>
      </w:r>
      <w:r>
        <w:rPr>
          <w:rFonts w:hint="eastAsia" w:cs="宋体"/>
          <w:u w:val="single"/>
          <w:lang w:bidi="ar"/>
        </w:rPr>
        <w:t xml:space="preserve">          </w:t>
      </w:r>
      <w:r>
        <w:rPr>
          <w:rFonts w:hint="eastAsia" w:cs="宋体"/>
          <w:lang w:bidi="ar"/>
        </w:rPr>
        <w:t>）的谈判采购活动，并作出如下承诺：我单位在参加本次采购活动前三年内</w:t>
      </w:r>
      <w:r>
        <w:rPr>
          <w:rFonts w:hint="eastAsia" w:cs="宋体"/>
          <w:spacing w:val="-8"/>
          <w:lang w:bidi="ar"/>
        </w:rPr>
        <w:t>，</w:t>
      </w:r>
      <w:r>
        <w:rPr>
          <w:rFonts w:hint="eastAsia" w:cs="宋体"/>
          <w:lang w:bidi="ar"/>
        </w:rPr>
        <w:t>在经营活动中没有重大违法记录。</w:t>
      </w:r>
    </w:p>
    <w:p w14:paraId="47FE8A23">
      <w:pPr>
        <w:pStyle w:val="12"/>
        <w:autoSpaceDE w:val="0"/>
        <w:autoSpaceDN w:val="0"/>
        <w:spacing w:before="127" w:beforeAutospacing="0" w:afterAutospacing="0" w:line="360" w:lineRule="auto"/>
        <w:ind w:left="100" w:firstLine="480" w:firstLineChars="200"/>
        <w:rPr>
          <w:rFonts w:hint="eastAsia" w:cs="宋体"/>
        </w:rPr>
      </w:pPr>
      <w:r>
        <w:rPr>
          <w:rFonts w:hint="eastAsia" w:cs="宋体"/>
          <w:lang w:bidi="ar"/>
        </w:rPr>
        <w:t>(成立不足三年的，从成立之日起计算)。</w:t>
      </w:r>
    </w:p>
    <w:p w14:paraId="0B0642B9">
      <w:pPr>
        <w:pStyle w:val="12"/>
        <w:autoSpaceDE w:val="0"/>
        <w:autoSpaceDN w:val="0"/>
        <w:spacing w:before="36" w:beforeAutospacing="0" w:afterAutospacing="0"/>
        <w:ind w:left="592"/>
        <w:rPr>
          <w:rFonts w:hint="eastAsia" w:cs="宋体"/>
        </w:rPr>
      </w:pPr>
      <w:r>
        <w:rPr>
          <w:rFonts w:hint="eastAsia" w:cs="宋体"/>
          <w:lang w:bidi="ar"/>
        </w:rPr>
        <w:t>特此承诺。</w:t>
      </w:r>
    </w:p>
    <w:p w14:paraId="0A3A7D2A">
      <w:pPr>
        <w:pStyle w:val="12"/>
        <w:autoSpaceDE w:val="0"/>
        <w:autoSpaceDN w:val="0"/>
        <w:spacing w:beforeAutospacing="0" w:afterAutospacing="0" w:line="336" w:lineRule="auto"/>
        <w:ind w:left="100" w:right="117" w:firstLine="480"/>
        <w:rPr>
          <w:rFonts w:hint="eastAsia" w:cs="宋体"/>
        </w:rPr>
      </w:pPr>
      <w:r>
        <w:rPr>
          <w:rFonts w:hint="eastAsia" w:cs="宋体"/>
          <w:lang w:bidi="ar"/>
        </w:rPr>
        <w:t xml:space="preserve"> </w:t>
      </w:r>
    </w:p>
    <w:p w14:paraId="00E07274">
      <w:pPr>
        <w:pStyle w:val="12"/>
        <w:autoSpaceDE w:val="0"/>
        <w:autoSpaceDN w:val="0"/>
        <w:spacing w:beforeAutospacing="0" w:afterAutospacing="0" w:line="336" w:lineRule="auto"/>
        <w:ind w:left="100" w:right="117" w:firstLine="480"/>
        <w:rPr>
          <w:rFonts w:hint="eastAsia" w:cs="宋体"/>
        </w:rPr>
      </w:pPr>
      <w:r>
        <w:rPr>
          <w:rFonts w:hint="eastAsia" w:cs="宋体"/>
          <w:lang w:bidi="ar"/>
        </w:rPr>
        <w:t>本公司对上述承诺的内容事项真实性</w:t>
      </w:r>
      <w:r>
        <w:rPr>
          <w:rFonts w:hint="eastAsia" w:cs="宋体"/>
          <w:spacing w:val="-48"/>
          <w:lang w:bidi="ar"/>
        </w:rPr>
        <w:t>、</w:t>
      </w:r>
      <w:r>
        <w:rPr>
          <w:rFonts w:hint="eastAsia" w:cs="宋体"/>
          <w:lang w:bidi="ar"/>
        </w:rPr>
        <w:t>合法性负责</w:t>
      </w:r>
      <w:r>
        <w:rPr>
          <w:rFonts w:hint="eastAsia" w:cs="宋体"/>
          <w:spacing w:val="-46"/>
          <w:lang w:bidi="ar"/>
        </w:rPr>
        <w:t>。</w:t>
      </w:r>
      <w:r>
        <w:rPr>
          <w:rFonts w:hint="eastAsia" w:cs="宋体"/>
          <w:lang w:bidi="ar"/>
        </w:rPr>
        <w:t>如经查实上述承诺的内容事项存在虚假，我公司自愿接受以提供虚假材料谋取中标（成交）所带来的所有法律责任。</w:t>
      </w:r>
    </w:p>
    <w:p w14:paraId="3D93767A">
      <w:pPr>
        <w:pStyle w:val="12"/>
        <w:autoSpaceDE w:val="0"/>
        <w:autoSpaceDN w:val="0"/>
        <w:spacing w:beforeAutospacing="0" w:afterAutospacing="0" w:line="360" w:lineRule="auto"/>
        <w:ind w:right="113" w:firstLine="480"/>
        <w:jc w:val="both"/>
        <w:rPr>
          <w:rFonts w:hint="eastAsia" w:cs="宋体"/>
        </w:rPr>
      </w:pPr>
      <w:r>
        <w:rPr>
          <w:rFonts w:hint="eastAsia" w:cs="宋体"/>
          <w:lang w:bidi="ar"/>
        </w:rPr>
        <w:t xml:space="preserve"> </w:t>
      </w:r>
    </w:p>
    <w:p w14:paraId="5D34F1D9">
      <w:pPr>
        <w:pStyle w:val="12"/>
        <w:autoSpaceDE w:val="0"/>
        <w:autoSpaceDN w:val="0"/>
        <w:spacing w:beforeAutospacing="0" w:afterAutospacing="0"/>
        <w:rPr>
          <w:rFonts w:hint="eastAsia" w:cs="宋体"/>
        </w:rPr>
      </w:pPr>
      <w:r>
        <w:rPr>
          <w:rFonts w:hint="eastAsia" w:cs="宋体"/>
          <w:lang w:bidi="ar"/>
        </w:rPr>
        <w:t xml:space="preserve"> </w:t>
      </w:r>
    </w:p>
    <w:p w14:paraId="532EFABB">
      <w:pPr>
        <w:pStyle w:val="12"/>
        <w:autoSpaceDE w:val="0"/>
        <w:autoSpaceDN w:val="0"/>
        <w:spacing w:before="6" w:beforeAutospacing="0" w:afterAutospacing="0"/>
        <w:rPr>
          <w:rFonts w:hint="eastAsia" w:cs="宋体"/>
          <w:sz w:val="23"/>
          <w:szCs w:val="23"/>
        </w:rPr>
      </w:pPr>
      <w:r>
        <w:rPr>
          <w:rFonts w:hint="eastAsia" w:cs="宋体"/>
          <w:sz w:val="23"/>
          <w:szCs w:val="23"/>
          <w:lang w:bidi="ar"/>
        </w:rPr>
        <w:t xml:space="preserve"> </w:t>
      </w:r>
    </w:p>
    <w:p w14:paraId="4C55BD29">
      <w:pPr>
        <w:pStyle w:val="12"/>
        <w:autoSpaceDE w:val="0"/>
        <w:autoSpaceDN w:val="0"/>
        <w:spacing w:beforeAutospacing="0" w:afterAutospacing="0"/>
        <w:ind w:left="70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1046B6F2">
      <w:pPr>
        <w:pStyle w:val="12"/>
        <w:autoSpaceDE w:val="0"/>
        <w:autoSpaceDN w:val="0"/>
        <w:spacing w:before="125" w:beforeAutospacing="0" w:afterAutospacing="0" w:line="336" w:lineRule="auto"/>
        <w:ind w:left="700" w:right="-12"/>
        <w:rPr>
          <w:rFonts w:hint="eastAsia" w:cs="宋体"/>
        </w:rPr>
      </w:pPr>
      <w:r>
        <w:rPr>
          <w:rFonts w:hint="eastAsia" w:cs="宋体"/>
          <w:lang w:bidi="ar"/>
        </w:rPr>
        <w:t>法定代表人/单位负责人或授权代表：</w:t>
      </w:r>
      <w:r>
        <w:rPr>
          <w:rFonts w:hint="eastAsia" w:cs="宋体"/>
          <w:u w:val="single"/>
          <w:lang w:bidi="ar"/>
        </w:rPr>
        <w:t xml:space="preserve">             </w:t>
      </w:r>
      <w:r>
        <w:rPr>
          <w:rFonts w:hint="eastAsia" w:cs="宋体"/>
          <w:lang w:bidi="ar"/>
        </w:rPr>
        <w:t>(签字或盖章)</w:t>
      </w:r>
    </w:p>
    <w:p w14:paraId="03E52EB8">
      <w:pPr>
        <w:pStyle w:val="12"/>
        <w:autoSpaceDE w:val="0"/>
        <w:autoSpaceDN w:val="0"/>
        <w:spacing w:before="125" w:beforeAutospacing="0" w:afterAutospacing="0" w:line="336" w:lineRule="auto"/>
        <w:ind w:left="700" w:right="2045"/>
        <w:rPr>
          <w:rFonts w:hint="eastAsia" w:cs="宋体"/>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p>
    <w:p w14:paraId="0A3E034B">
      <w:pPr>
        <w:pStyle w:val="12"/>
        <w:autoSpaceDE w:val="0"/>
        <w:autoSpaceDN w:val="0"/>
        <w:spacing w:beforeAutospacing="0" w:afterAutospacing="0"/>
        <w:rPr>
          <w:rFonts w:hint="eastAsia" w:cs="宋体"/>
        </w:rPr>
      </w:pPr>
      <w:r>
        <w:rPr>
          <w:rFonts w:hint="eastAsia" w:cs="宋体"/>
          <w:lang w:bidi="ar"/>
        </w:rPr>
        <w:t xml:space="preserve"> </w:t>
      </w:r>
    </w:p>
    <w:p w14:paraId="0810FB70">
      <w:pPr>
        <w:pStyle w:val="12"/>
        <w:autoSpaceDE w:val="0"/>
        <w:autoSpaceDN w:val="0"/>
        <w:spacing w:before="240" w:beforeAutospacing="0" w:after="60" w:afterAutospacing="0" w:line="312" w:lineRule="auto"/>
        <w:jc w:val="both"/>
        <w:outlineLvl w:val="1"/>
        <w:rPr>
          <w:rFonts w:hint="eastAsia" w:cs="宋体"/>
          <w:b/>
          <w:kern w:val="28"/>
          <w:sz w:val="32"/>
          <w:szCs w:val="32"/>
        </w:rPr>
      </w:pPr>
      <w:r>
        <w:rPr>
          <w:rFonts w:hint="eastAsia" w:cs="宋体"/>
          <w:b/>
          <w:kern w:val="28"/>
          <w:sz w:val="32"/>
          <w:szCs w:val="32"/>
          <w:lang w:bidi="ar"/>
        </w:rPr>
        <w:t xml:space="preserve"> </w:t>
      </w:r>
    </w:p>
    <w:p w14:paraId="0E8AAB17">
      <w:pPr>
        <w:autoSpaceDE w:val="0"/>
        <w:autoSpaceDN w:val="0"/>
        <w:jc w:val="left"/>
        <w:rPr>
          <w:rFonts w:hint="eastAsia" w:hAnsi="宋体" w:cs="宋体"/>
          <w:sz w:val="22"/>
          <w:szCs w:val="22"/>
        </w:rPr>
      </w:pPr>
      <w:r>
        <w:rPr>
          <w:rFonts w:hint="eastAsia" w:hAnsi="宋体" w:cs="宋体"/>
          <w:sz w:val="22"/>
          <w:szCs w:val="22"/>
          <w:lang w:bidi="ar"/>
        </w:rPr>
        <w:t xml:space="preserve"> </w:t>
      </w:r>
    </w:p>
    <w:p w14:paraId="78D25C0E">
      <w:pPr>
        <w:pStyle w:val="12"/>
        <w:autoSpaceDE w:val="0"/>
        <w:autoSpaceDN w:val="0"/>
        <w:spacing w:beforeAutospacing="0" w:afterAutospacing="0"/>
        <w:rPr>
          <w:rFonts w:hint="eastAsia" w:cs="宋体"/>
        </w:rPr>
      </w:pPr>
      <w:r>
        <w:rPr>
          <w:rFonts w:hint="eastAsia" w:cs="宋体"/>
          <w:lang w:bidi="ar"/>
        </w:rPr>
        <w:t xml:space="preserve"> </w:t>
      </w:r>
    </w:p>
    <w:p w14:paraId="392288F6">
      <w:pPr>
        <w:pStyle w:val="12"/>
        <w:autoSpaceDE w:val="0"/>
        <w:autoSpaceDN w:val="0"/>
        <w:spacing w:before="240" w:beforeAutospacing="0" w:after="60" w:afterAutospacing="0" w:line="312" w:lineRule="auto"/>
        <w:jc w:val="center"/>
        <w:outlineLvl w:val="1"/>
        <w:rPr>
          <w:rFonts w:hint="eastAsia" w:cs="宋体"/>
          <w:b/>
          <w:kern w:val="28"/>
          <w:sz w:val="32"/>
          <w:szCs w:val="32"/>
        </w:rPr>
      </w:pPr>
      <w:r>
        <w:rPr>
          <w:rFonts w:hint="eastAsia" w:cs="宋体"/>
          <w:b/>
          <w:kern w:val="28"/>
          <w:sz w:val="32"/>
          <w:szCs w:val="32"/>
          <w:lang w:bidi="ar"/>
        </w:rPr>
        <w:t xml:space="preserve"> </w:t>
      </w:r>
    </w:p>
    <w:p w14:paraId="7CED1337">
      <w:pPr>
        <w:autoSpaceDE w:val="0"/>
        <w:autoSpaceDN w:val="0"/>
        <w:jc w:val="left"/>
        <w:rPr>
          <w:rFonts w:hint="eastAsia" w:hAnsi="宋体" w:cs="宋体"/>
          <w:sz w:val="22"/>
          <w:szCs w:val="22"/>
        </w:rPr>
      </w:pPr>
      <w:r>
        <w:rPr>
          <w:rFonts w:hint="eastAsia" w:hAnsi="宋体" w:cs="宋体"/>
          <w:sz w:val="22"/>
          <w:szCs w:val="22"/>
          <w:lang w:bidi="ar"/>
        </w:rPr>
        <w:t xml:space="preserve"> </w:t>
      </w:r>
    </w:p>
    <w:p w14:paraId="2E071A9F">
      <w:pPr>
        <w:pStyle w:val="12"/>
        <w:autoSpaceDE w:val="0"/>
        <w:autoSpaceDN w:val="0"/>
        <w:spacing w:beforeAutospacing="0" w:afterAutospacing="0"/>
        <w:rPr>
          <w:rFonts w:hint="eastAsia" w:cs="宋体"/>
        </w:rPr>
      </w:pPr>
      <w:r>
        <w:rPr>
          <w:rFonts w:hint="eastAsia" w:cs="宋体"/>
          <w:lang w:bidi="ar"/>
        </w:rPr>
        <w:t xml:space="preserve"> </w:t>
      </w:r>
    </w:p>
    <w:p w14:paraId="61950021">
      <w:pPr>
        <w:pStyle w:val="12"/>
        <w:autoSpaceDE w:val="0"/>
        <w:autoSpaceDN w:val="0"/>
        <w:spacing w:before="240" w:beforeAutospacing="0" w:after="60" w:afterAutospacing="0" w:line="312" w:lineRule="auto"/>
        <w:jc w:val="center"/>
        <w:outlineLvl w:val="1"/>
        <w:rPr>
          <w:rFonts w:hint="eastAsia" w:cs="宋体"/>
          <w:b/>
          <w:kern w:val="28"/>
          <w:sz w:val="32"/>
          <w:szCs w:val="32"/>
        </w:rPr>
      </w:pPr>
      <w:r>
        <w:rPr>
          <w:rFonts w:hint="eastAsia" w:cs="宋体"/>
          <w:b/>
          <w:kern w:val="28"/>
          <w:sz w:val="32"/>
          <w:szCs w:val="32"/>
          <w:lang w:bidi="ar"/>
        </w:rPr>
        <w:t xml:space="preserve"> </w:t>
      </w:r>
    </w:p>
    <w:p w14:paraId="2C32DEF0">
      <w:pPr>
        <w:autoSpaceDE w:val="0"/>
        <w:autoSpaceDN w:val="0"/>
        <w:jc w:val="left"/>
        <w:rPr>
          <w:rFonts w:hint="eastAsia" w:hAnsi="宋体" w:cs="宋体"/>
          <w:sz w:val="22"/>
          <w:szCs w:val="22"/>
        </w:rPr>
      </w:pPr>
      <w:r>
        <w:rPr>
          <w:rFonts w:hint="eastAsia" w:hAnsi="宋体" w:cs="宋体"/>
          <w:sz w:val="22"/>
          <w:szCs w:val="22"/>
          <w:lang w:bidi="ar"/>
        </w:rPr>
        <w:t xml:space="preserve"> </w:t>
      </w:r>
    </w:p>
    <w:p w14:paraId="31349756">
      <w:pPr>
        <w:pStyle w:val="12"/>
        <w:autoSpaceDE w:val="0"/>
        <w:autoSpaceDN w:val="0"/>
        <w:spacing w:beforeAutospacing="0" w:afterAutospacing="0"/>
        <w:rPr>
          <w:rFonts w:hint="eastAsia" w:hAnsi="宋体" w:cs="宋体"/>
          <w:b/>
          <w:sz w:val="28"/>
          <w:szCs w:val="28"/>
        </w:rPr>
      </w:pPr>
      <w:bookmarkStart w:id="19" w:name="_Toc3744"/>
      <w:bookmarkStart w:id="20" w:name="_Toc20764"/>
      <w:bookmarkStart w:id="21" w:name="_Toc18931"/>
      <w:r>
        <w:rPr>
          <w:rFonts w:hint="eastAsia" w:hAnsi="宋体" w:cs="宋体"/>
          <w:b/>
          <w:sz w:val="28"/>
          <w:szCs w:val="28"/>
        </w:rPr>
        <w:t>7、</w:t>
      </w:r>
      <w:bookmarkEnd w:id="19"/>
      <w:bookmarkEnd w:id="20"/>
      <w:bookmarkEnd w:id="21"/>
      <w:r>
        <w:rPr>
          <w:rFonts w:hint="eastAsia" w:hAnsi="宋体" w:cs="宋体"/>
          <w:b/>
          <w:sz w:val="28"/>
          <w:szCs w:val="28"/>
        </w:rPr>
        <w:t>供应商及其现任法定代表人、主要负责人无行贿犯罪记录的承诺函</w:t>
      </w:r>
    </w:p>
    <w:p w14:paraId="499E9130">
      <w:pPr>
        <w:pStyle w:val="12"/>
        <w:autoSpaceDE w:val="0"/>
        <w:autoSpaceDN w:val="0"/>
        <w:spacing w:before="9" w:beforeAutospacing="0" w:afterAutospacing="0"/>
        <w:rPr>
          <w:rFonts w:hint="eastAsia" w:cs="宋体"/>
          <w:b/>
          <w:sz w:val="28"/>
          <w:szCs w:val="28"/>
        </w:rPr>
      </w:pPr>
      <w:r>
        <w:rPr>
          <w:rFonts w:hint="eastAsia" w:cs="宋体"/>
          <w:b/>
          <w:sz w:val="28"/>
          <w:szCs w:val="28"/>
        </w:rPr>
        <w:t xml:space="preserve"> </w:t>
      </w:r>
    </w:p>
    <w:p w14:paraId="6334BB32">
      <w:pPr>
        <w:pStyle w:val="12"/>
        <w:autoSpaceDE w:val="0"/>
        <w:autoSpaceDN w:val="0"/>
        <w:spacing w:before="34" w:beforeAutospacing="0" w:afterAutospacing="0"/>
        <w:ind w:right="-12"/>
        <w:jc w:val="both"/>
        <w:rPr>
          <w:rFonts w:hint="eastAsia" w:cs="宋体"/>
        </w:rPr>
      </w:pPr>
      <w:r>
        <w:rPr>
          <w:rFonts w:hint="eastAsia" w:cs="宋体"/>
          <w:u w:val="single"/>
          <w:lang w:bidi="ar"/>
        </w:rPr>
        <w:t xml:space="preserve">  资中县中医医院</w:t>
      </w:r>
      <w:r>
        <w:rPr>
          <w:rFonts w:hint="eastAsia" w:cs="宋体"/>
          <w:lang w:bidi="ar"/>
        </w:rPr>
        <w:t>：</w:t>
      </w:r>
    </w:p>
    <w:p w14:paraId="78FE686B">
      <w:pPr>
        <w:pStyle w:val="12"/>
        <w:autoSpaceDE w:val="0"/>
        <w:autoSpaceDN w:val="0"/>
        <w:spacing w:before="125" w:beforeAutospacing="0" w:afterAutospacing="0"/>
        <w:ind w:left="580"/>
        <w:rPr>
          <w:rFonts w:hint="eastAsia" w:cs="宋体"/>
        </w:rPr>
      </w:pPr>
      <w:r>
        <w:rPr>
          <w:rFonts w:hint="eastAsia" w:cs="宋体"/>
          <w:lang w:bidi="ar"/>
        </w:rPr>
        <w:t>我公司作为本次采购项目的供应商，根据竞争性谈判文件要求，现郑重承诺如下：</w:t>
      </w:r>
    </w:p>
    <w:p w14:paraId="52F8C95B">
      <w:pPr>
        <w:pStyle w:val="12"/>
        <w:autoSpaceDE w:val="0"/>
        <w:autoSpaceDN w:val="0"/>
        <w:spacing w:before="127" w:beforeAutospacing="0" w:afterAutospacing="0" w:line="336" w:lineRule="auto"/>
        <w:ind w:right="145"/>
        <w:rPr>
          <w:rFonts w:hint="eastAsia" w:cs="宋体"/>
        </w:rPr>
      </w:pPr>
      <w:r>
        <w:rPr>
          <w:rFonts w:hint="eastAsia" w:cs="宋体"/>
          <w:lang w:bidi="ar"/>
        </w:rPr>
        <w:t>我公司及其现任法定代表人、主要负责人，</w:t>
      </w:r>
      <w:r>
        <w:rPr>
          <w:rFonts w:hint="eastAsia" w:cs="宋体"/>
          <w:u w:val="single"/>
          <w:lang w:bidi="ar"/>
        </w:rPr>
        <w:tab/>
      </w:r>
      <w:r>
        <w:rPr>
          <w:rFonts w:hint="eastAsia" w:cs="宋体"/>
          <w:u w:val="single"/>
          <w:lang w:bidi="ar"/>
        </w:rPr>
        <w:t xml:space="preserve">           </w:t>
      </w:r>
      <w:r>
        <w:rPr>
          <w:rFonts w:hint="eastAsia" w:cs="宋体"/>
          <w:b/>
          <w:bCs/>
          <w:lang w:bidi="ar"/>
        </w:rPr>
        <w:t>（此处填写“十年内”或“自成立之日起至今”）</w:t>
      </w:r>
      <w:r>
        <w:rPr>
          <w:rFonts w:hint="eastAsia" w:cs="宋体"/>
          <w:lang w:bidi="ar"/>
        </w:rPr>
        <w:t>均无行贿犯罪记录。</w:t>
      </w:r>
    </w:p>
    <w:p w14:paraId="2D5184E5">
      <w:pPr>
        <w:pStyle w:val="12"/>
        <w:autoSpaceDE w:val="0"/>
        <w:autoSpaceDN w:val="0"/>
        <w:spacing w:before="12" w:beforeAutospacing="0" w:afterAutospacing="0"/>
        <w:rPr>
          <w:rFonts w:hint="eastAsia" w:cs="宋体"/>
          <w:sz w:val="35"/>
          <w:szCs w:val="35"/>
        </w:rPr>
      </w:pPr>
      <w:r>
        <w:rPr>
          <w:rFonts w:hint="eastAsia" w:cs="宋体"/>
          <w:sz w:val="35"/>
          <w:szCs w:val="35"/>
          <w:lang w:bidi="ar"/>
        </w:rPr>
        <w:t xml:space="preserve"> </w:t>
      </w:r>
    </w:p>
    <w:p w14:paraId="2B64210E">
      <w:pPr>
        <w:pStyle w:val="12"/>
        <w:autoSpaceDE w:val="0"/>
        <w:autoSpaceDN w:val="0"/>
        <w:spacing w:beforeAutospacing="0" w:afterAutospacing="0" w:line="336" w:lineRule="auto"/>
        <w:ind w:left="100" w:right="117" w:firstLine="480"/>
        <w:rPr>
          <w:rFonts w:hint="eastAsia" w:cs="宋体"/>
        </w:rPr>
      </w:pPr>
      <w:r>
        <w:rPr>
          <w:rFonts w:hint="eastAsia" w:cs="宋体"/>
          <w:lang w:bidi="ar"/>
        </w:rPr>
        <w:t>本公司对上述承诺的内容事项真实性</w:t>
      </w:r>
      <w:r>
        <w:rPr>
          <w:rFonts w:hint="eastAsia" w:cs="宋体"/>
          <w:spacing w:val="-48"/>
          <w:lang w:bidi="ar"/>
        </w:rPr>
        <w:t>、</w:t>
      </w:r>
      <w:r>
        <w:rPr>
          <w:rFonts w:hint="eastAsia" w:cs="宋体"/>
          <w:lang w:bidi="ar"/>
        </w:rPr>
        <w:t>合法性负责</w:t>
      </w:r>
      <w:r>
        <w:rPr>
          <w:rFonts w:hint="eastAsia" w:cs="宋体"/>
          <w:spacing w:val="-46"/>
          <w:lang w:bidi="ar"/>
        </w:rPr>
        <w:t>。</w:t>
      </w:r>
      <w:r>
        <w:rPr>
          <w:rFonts w:hint="eastAsia" w:cs="宋体"/>
          <w:lang w:bidi="ar"/>
        </w:rPr>
        <w:t>如经查实上述承诺的内容事项存在虚假，我公司自愿接受以提供虚假材料谋取中标（成交）所带来的所有法律责任。</w:t>
      </w:r>
    </w:p>
    <w:p w14:paraId="3B54E416">
      <w:pPr>
        <w:pStyle w:val="12"/>
        <w:autoSpaceDE w:val="0"/>
        <w:autoSpaceDN w:val="0"/>
        <w:spacing w:beforeAutospacing="0" w:afterAutospacing="0"/>
        <w:rPr>
          <w:rFonts w:hint="eastAsia" w:cs="宋体"/>
        </w:rPr>
      </w:pPr>
      <w:r>
        <w:rPr>
          <w:rFonts w:hint="eastAsia" w:cs="宋体"/>
          <w:lang w:bidi="ar"/>
        </w:rPr>
        <w:t xml:space="preserve"> </w:t>
      </w:r>
    </w:p>
    <w:p w14:paraId="42BEFD34">
      <w:pPr>
        <w:pStyle w:val="12"/>
        <w:autoSpaceDE w:val="0"/>
        <w:autoSpaceDN w:val="0"/>
        <w:spacing w:beforeAutospacing="0" w:afterAutospacing="0"/>
        <w:rPr>
          <w:rFonts w:hint="eastAsia" w:cs="宋体"/>
        </w:rPr>
      </w:pPr>
      <w:r>
        <w:rPr>
          <w:rFonts w:hint="eastAsia" w:cs="宋体"/>
          <w:lang w:bidi="ar"/>
        </w:rPr>
        <w:t xml:space="preserve"> </w:t>
      </w:r>
    </w:p>
    <w:p w14:paraId="34048C3B">
      <w:pPr>
        <w:pStyle w:val="12"/>
        <w:autoSpaceDE w:val="0"/>
        <w:autoSpaceDN w:val="0"/>
        <w:spacing w:before="7" w:beforeAutospacing="0" w:afterAutospacing="0"/>
        <w:rPr>
          <w:rFonts w:hint="eastAsia" w:cs="宋体"/>
          <w:sz w:val="21"/>
          <w:szCs w:val="21"/>
        </w:rPr>
      </w:pPr>
      <w:r>
        <w:rPr>
          <w:rFonts w:hint="eastAsia" w:cs="宋体"/>
          <w:sz w:val="21"/>
          <w:szCs w:val="21"/>
          <w:lang w:bidi="ar"/>
        </w:rPr>
        <w:t xml:space="preserve"> </w:t>
      </w:r>
    </w:p>
    <w:p w14:paraId="2D849332">
      <w:pPr>
        <w:pStyle w:val="12"/>
        <w:autoSpaceDE w:val="0"/>
        <w:autoSpaceDN w:val="0"/>
        <w:spacing w:beforeAutospacing="0" w:afterAutospacing="0"/>
        <w:ind w:left="70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520F9DE2">
      <w:pPr>
        <w:pStyle w:val="12"/>
        <w:autoSpaceDE w:val="0"/>
        <w:autoSpaceDN w:val="0"/>
        <w:spacing w:before="125" w:beforeAutospacing="0" w:afterAutospacing="0" w:line="336" w:lineRule="auto"/>
        <w:ind w:left="700" w:right="-12"/>
        <w:rPr>
          <w:rFonts w:hint="eastAsia" w:cs="宋体"/>
        </w:rPr>
      </w:pPr>
      <w:r>
        <w:rPr>
          <w:rFonts w:hint="eastAsia" w:cs="宋体"/>
          <w:lang w:bidi="ar"/>
        </w:rPr>
        <w:t>法定代表人/单位负责人或授权代表：</w:t>
      </w:r>
      <w:r>
        <w:rPr>
          <w:rFonts w:hint="eastAsia" w:cs="宋体"/>
          <w:u w:val="single"/>
          <w:lang w:bidi="ar"/>
        </w:rPr>
        <w:t xml:space="preserve">             </w:t>
      </w:r>
      <w:r>
        <w:rPr>
          <w:rFonts w:hint="eastAsia" w:cs="宋体"/>
          <w:lang w:bidi="ar"/>
        </w:rPr>
        <w:t>(签字或盖章)</w:t>
      </w:r>
    </w:p>
    <w:p w14:paraId="3C28D433">
      <w:pPr>
        <w:pStyle w:val="12"/>
        <w:autoSpaceDE w:val="0"/>
        <w:autoSpaceDN w:val="0"/>
        <w:spacing w:before="125" w:beforeAutospacing="0" w:afterAutospacing="0" w:line="336" w:lineRule="auto"/>
        <w:ind w:left="700" w:right="2045"/>
        <w:rPr>
          <w:rFonts w:hint="eastAsia" w:cs="宋体"/>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p>
    <w:p w14:paraId="05616DFD">
      <w:pPr>
        <w:pStyle w:val="12"/>
        <w:autoSpaceDE w:val="0"/>
        <w:autoSpaceDN w:val="0"/>
        <w:spacing w:beforeAutospacing="0" w:afterAutospacing="0"/>
        <w:rPr>
          <w:rFonts w:hint="eastAsia" w:cs="宋体"/>
          <w:sz w:val="20"/>
          <w:szCs w:val="20"/>
        </w:rPr>
      </w:pPr>
      <w:r>
        <w:rPr>
          <w:rFonts w:hint="eastAsia" w:cs="宋体"/>
          <w:sz w:val="20"/>
          <w:szCs w:val="20"/>
          <w:lang w:bidi="ar"/>
        </w:rPr>
        <w:t xml:space="preserve"> </w:t>
      </w:r>
    </w:p>
    <w:p w14:paraId="05C54500">
      <w:pPr>
        <w:pStyle w:val="12"/>
        <w:autoSpaceDE w:val="0"/>
        <w:autoSpaceDN w:val="0"/>
        <w:spacing w:before="3" w:beforeAutospacing="0" w:afterAutospacing="0"/>
        <w:rPr>
          <w:rFonts w:hint="eastAsia" w:cs="宋体"/>
          <w:lang w:bidi="ar"/>
        </w:rPr>
      </w:pPr>
      <w:r>
        <w:rPr>
          <w:rFonts w:hint="eastAsia" w:cs="宋体"/>
          <w:b/>
          <w:bCs/>
          <w:lang w:bidi="ar"/>
        </w:rPr>
        <w:t xml:space="preserve"> 注:供应商成立时间超过十年的，在“无行贿犯罪记录的期限”处填写“十年内”；供应商成立时间不足十年的，在“无行贿犯罪记录的期限”处填写“自成立之日起至今”。</w:t>
      </w:r>
      <w:r>
        <w:rPr>
          <w:rFonts w:hint="eastAsia" w:cs="宋体"/>
          <w:lang w:bidi="ar"/>
        </w:rPr>
        <w:t xml:space="preserve"> </w:t>
      </w:r>
    </w:p>
    <w:p w14:paraId="7BF4CC6A">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79530048">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003EBB14">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019B978E">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4911D949">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4CC99E4C">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6DCAA16C">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119FA7F2">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34FA9E32">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0D93AF3F">
      <w:pPr>
        <w:autoSpaceDE w:val="0"/>
        <w:autoSpaceDN w:val="0"/>
        <w:spacing w:line="355" w:lineRule="exact"/>
        <w:ind w:left="757"/>
        <w:jc w:val="left"/>
        <w:rPr>
          <w:rFonts w:hint="eastAsia" w:hAnsi="宋体" w:cs="宋体"/>
          <w:b/>
          <w:sz w:val="28"/>
          <w:szCs w:val="28"/>
        </w:rPr>
      </w:pPr>
      <w:r>
        <w:rPr>
          <w:rFonts w:hint="eastAsia" w:hAnsi="宋体" w:cs="宋体"/>
          <w:b/>
          <w:sz w:val="28"/>
          <w:szCs w:val="28"/>
          <w:lang w:bidi="ar"/>
        </w:rPr>
        <w:t xml:space="preserve"> </w:t>
      </w:r>
    </w:p>
    <w:p w14:paraId="786D50D6">
      <w:pPr>
        <w:autoSpaceDE w:val="0"/>
        <w:autoSpaceDN w:val="0"/>
        <w:spacing w:line="355" w:lineRule="exact"/>
        <w:ind w:left="757"/>
        <w:jc w:val="left"/>
        <w:rPr>
          <w:rFonts w:hint="eastAsia" w:hAnsi="宋体" w:cs="宋体"/>
          <w:b/>
          <w:sz w:val="28"/>
          <w:szCs w:val="28"/>
        </w:rPr>
      </w:pPr>
      <w:r>
        <w:rPr>
          <w:rFonts w:hint="eastAsia" w:hAnsi="宋体" w:cs="宋体"/>
          <w:b/>
          <w:sz w:val="28"/>
          <w:szCs w:val="28"/>
        </w:rPr>
        <w:t>8、法律、行政法规规定的其他条件的承诺函</w:t>
      </w:r>
    </w:p>
    <w:p w14:paraId="14C31C41">
      <w:pPr>
        <w:autoSpaceDE w:val="0"/>
        <w:autoSpaceDN w:val="0"/>
        <w:rPr>
          <w:rFonts w:hint="eastAsia" w:hAnsi="宋体" w:cs="宋体"/>
          <w:b/>
          <w:sz w:val="28"/>
          <w:szCs w:val="28"/>
        </w:rPr>
      </w:pPr>
    </w:p>
    <w:p w14:paraId="1C1F9C7E">
      <w:pPr>
        <w:pStyle w:val="12"/>
        <w:autoSpaceDE w:val="0"/>
        <w:autoSpaceDN w:val="0"/>
        <w:spacing w:before="34" w:beforeAutospacing="0" w:afterAutospacing="0" w:line="360" w:lineRule="auto"/>
        <w:ind w:right="-12"/>
        <w:jc w:val="both"/>
        <w:rPr>
          <w:rFonts w:hint="eastAsia" w:cs="宋体"/>
        </w:rPr>
      </w:pPr>
      <w:r>
        <w:rPr>
          <w:rFonts w:hint="eastAsia" w:cs="宋体"/>
          <w:u w:val="single"/>
          <w:lang w:bidi="ar"/>
        </w:rPr>
        <w:t>资中县中医医院</w:t>
      </w:r>
      <w:r>
        <w:rPr>
          <w:rFonts w:hint="eastAsia" w:cs="宋体"/>
          <w:lang w:bidi="ar"/>
        </w:rPr>
        <w:t>：</w:t>
      </w:r>
    </w:p>
    <w:p w14:paraId="03C34E11">
      <w:pPr>
        <w:spacing w:line="360" w:lineRule="auto"/>
        <w:ind w:firstLine="480" w:firstLineChars="200"/>
        <w:rPr>
          <w:rFonts w:hint="eastAsia" w:hAnsi="宋体" w:eastAsia="宋体" w:cs="宋体"/>
          <w:sz w:val="24"/>
        </w:rPr>
      </w:pPr>
      <w:r>
        <w:rPr>
          <w:rFonts w:hint="eastAsia" w:hAnsi="宋体" w:cs="宋体"/>
          <w:sz w:val="24"/>
        </w:rPr>
        <w:t>我公司参加</w:t>
      </w:r>
      <w:r>
        <w:rPr>
          <w:rFonts w:hint="eastAsia" w:hAnsi="宋体" w:cs="宋体"/>
          <w:sz w:val="24"/>
          <w:u w:val="single"/>
        </w:rPr>
        <w:t xml:space="preserve">              </w:t>
      </w:r>
      <w:r>
        <w:rPr>
          <w:rFonts w:hint="eastAsia" w:hAnsi="宋体" w:cs="宋体"/>
          <w:sz w:val="24"/>
        </w:rPr>
        <w:t>（项目名称）（项目编号：</w:t>
      </w:r>
      <w:r>
        <w:rPr>
          <w:rFonts w:hint="eastAsia" w:hAnsi="宋体" w:cs="宋体"/>
          <w:sz w:val="24"/>
          <w:u w:val="single"/>
        </w:rPr>
        <w:t xml:space="preserve">                  </w:t>
      </w:r>
      <w:r>
        <w:rPr>
          <w:rFonts w:hint="eastAsia" w:hAnsi="宋体" w:cs="宋体"/>
          <w:sz w:val="24"/>
        </w:rPr>
        <w:t>）的谈判采购活动，现承诺我公司符合法律、行政法规规定的其他条件。</w:t>
      </w:r>
    </w:p>
    <w:p w14:paraId="76968FCE">
      <w:pPr>
        <w:pStyle w:val="13"/>
      </w:pPr>
    </w:p>
    <w:p w14:paraId="0917C36E">
      <w:pPr>
        <w:spacing w:line="360" w:lineRule="auto"/>
        <w:ind w:firstLine="480" w:firstLineChars="200"/>
        <w:rPr>
          <w:rFonts w:hint="eastAsia" w:hAnsi="宋体" w:cs="宋体"/>
          <w:sz w:val="24"/>
        </w:rPr>
      </w:pPr>
      <w:r>
        <w:rPr>
          <w:rFonts w:hint="eastAsia" w:hAnsi="宋体" w:cs="宋体"/>
          <w:sz w:val="24"/>
        </w:rPr>
        <w:t>本公司对上述承诺的内容事项真实性、合法性负责。如经查实上述承诺的内容事项存在虚假，我公司自愿接受以提供虚假材料谋取中标（成交）所带来的所有法律责任。</w:t>
      </w:r>
    </w:p>
    <w:p w14:paraId="6FB11485">
      <w:pPr>
        <w:spacing w:line="480" w:lineRule="auto"/>
        <w:ind w:firstLine="482" w:firstLineChars="200"/>
        <w:jc w:val="center"/>
        <w:outlineLvl w:val="1"/>
        <w:rPr>
          <w:rFonts w:hint="eastAsia" w:hAnsi="宋体" w:cs="宋体"/>
          <w:b/>
          <w:bCs/>
          <w:sz w:val="24"/>
        </w:rPr>
      </w:pPr>
    </w:p>
    <w:p w14:paraId="32D90E68">
      <w:pPr>
        <w:pStyle w:val="7"/>
        <w:numPr>
          <w:ilvl w:val="0"/>
          <w:numId w:val="0"/>
        </w:numPr>
        <w:rPr>
          <w:rFonts w:hint="eastAsia" w:ascii="宋体" w:hAnsi="宋体" w:eastAsia="宋体" w:cs="宋体"/>
          <w:b/>
          <w:bCs/>
          <w:sz w:val="24"/>
        </w:rPr>
      </w:pPr>
    </w:p>
    <w:p w14:paraId="4C0A81B9">
      <w:pPr>
        <w:pStyle w:val="12"/>
        <w:autoSpaceDE w:val="0"/>
        <w:autoSpaceDN w:val="0"/>
        <w:spacing w:beforeAutospacing="0" w:afterAutospacing="0"/>
        <w:ind w:left="700"/>
        <w:rPr>
          <w:rFonts w:hint="eastAsia" w:cs="宋体"/>
        </w:rPr>
      </w:pPr>
      <w:r>
        <w:rPr>
          <w:rFonts w:hint="eastAsia" w:cs="宋体"/>
          <w:lang w:bidi="ar"/>
        </w:rPr>
        <w:t>供应商名称：</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r>
        <w:rPr>
          <w:rFonts w:hint="eastAsia" w:cs="宋体"/>
          <w:lang w:bidi="ar"/>
        </w:rPr>
        <w:t>(盖章)</w:t>
      </w:r>
    </w:p>
    <w:p w14:paraId="4A1F7D29">
      <w:pPr>
        <w:pStyle w:val="12"/>
        <w:autoSpaceDE w:val="0"/>
        <w:autoSpaceDN w:val="0"/>
        <w:spacing w:before="125" w:beforeAutospacing="0" w:afterAutospacing="0" w:line="336" w:lineRule="auto"/>
        <w:ind w:left="700" w:right="-12"/>
        <w:rPr>
          <w:rFonts w:hint="eastAsia" w:cs="宋体"/>
        </w:rPr>
      </w:pPr>
      <w:r>
        <w:rPr>
          <w:rFonts w:hint="eastAsia" w:cs="宋体"/>
          <w:lang w:bidi="ar"/>
        </w:rPr>
        <w:t>法定代表人/单位负责人或授权代表：</w:t>
      </w:r>
      <w:r>
        <w:rPr>
          <w:rFonts w:hint="eastAsia" w:cs="宋体"/>
          <w:u w:val="single"/>
          <w:lang w:bidi="ar"/>
        </w:rPr>
        <w:t xml:space="preserve">             </w:t>
      </w:r>
      <w:r>
        <w:rPr>
          <w:rFonts w:hint="eastAsia" w:cs="宋体"/>
          <w:lang w:bidi="ar"/>
        </w:rPr>
        <w:t>(签字或盖章)</w:t>
      </w:r>
    </w:p>
    <w:p w14:paraId="35115766">
      <w:pPr>
        <w:pStyle w:val="12"/>
        <w:autoSpaceDE w:val="0"/>
        <w:autoSpaceDN w:val="0"/>
        <w:spacing w:before="125" w:beforeAutospacing="0" w:afterAutospacing="0" w:line="336" w:lineRule="auto"/>
        <w:ind w:left="700" w:right="2045"/>
        <w:rPr>
          <w:rFonts w:hint="eastAsia" w:cs="宋体"/>
        </w:rPr>
      </w:pPr>
      <w:r>
        <w:rPr>
          <w:rFonts w:hint="eastAsia" w:cs="宋体"/>
          <w:lang w:bidi="ar"/>
        </w:rPr>
        <w:t>日    期：</w:t>
      </w:r>
      <w:r>
        <w:rPr>
          <w:rFonts w:hint="eastAsia" w:cs="宋体"/>
          <w:u w:val="single"/>
          <w:lang w:bidi="ar"/>
        </w:rPr>
        <w:t xml:space="preserve"> </w:t>
      </w:r>
      <w:r>
        <w:rPr>
          <w:rFonts w:hint="eastAsia" w:cs="宋体"/>
          <w:u w:val="single"/>
          <w:lang w:bidi="ar"/>
        </w:rPr>
        <w:tab/>
      </w:r>
      <w:r>
        <w:rPr>
          <w:rFonts w:hint="eastAsia" w:cs="宋体"/>
          <w:u w:val="single"/>
          <w:lang w:bidi="ar"/>
        </w:rPr>
        <w:t xml:space="preserve">             </w:t>
      </w:r>
    </w:p>
    <w:p w14:paraId="25D7EBF9">
      <w:pPr>
        <w:pStyle w:val="4"/>
        <w:widowControl/>
        <w:spacing w:line="288" w:lineRule="auto"/>
        <w:ind w:left="4832" w:right="117" w:hanging="4731"/>
        <w:jc w:val="center"/>
        <w:rPr>
          <w:bCs w:val="0"/>
          <w:sz w:val="28"/>
          <w:szCs w:val="28"/>
        </w:rPr>
      </w:pPr>
      <w:r>
        <w:rPr>
          <w:rFonts w:hint="eastAsia"/>
          <w:b w:val="0"/>
          <w:sz w:val="28"/>
          <w:szCs w:val="28"/>
        </w:rPr>
        <w:br w:type="page"/>
      </w:r>
      <w:r>
        <w:rPr>
          <w:rFonts w:hint="eastAsia"/>
          <w:bCs w:val="0"/>
          <w:sz w:val="28"/>
          <w:szCs w:val="28"/>
        </w:rPr>
        <w:t>9、应当提供的供应商资格、资质性及</w:t>
      </w:r>
    </w:p>
    <w:p w14:paraId="7552C529">
      <w:pPr>
        <w:pStyle w:val="4"/>
        <w:widowControl/>
        <w:spacing w:line="288" w:lineRule="auto"/>
        <w:ind w:left="4832" w:right="117" w:hanging="4731"/>
        <w:jc w:val="center"/>
        <w:rPr>
          <w:rFonts w:hint="eastAsia"/>
          <w:bCs w:val="0"/>
          <w:sz w:val="28"/>
          <w:szCs w:val="28"/>
        </w:rPr>
      </w:pPr>
      <w:r>
        <w:rPr>
          <w:rFonts w:hint="eastAsia"/>
          <w:bCs w:val="0"/>
          <w:sz w:val="28"/>
          <w:szCs w:val="28"/>
        </w:rPr>
        <w:t>其他类似效力要求的相关证明材料</w:t>
      </w:r>
    </w:p>
    <w:p w14:paraId="03629F53">
      <w:pPr>
        <w:pStyle w:val="12"/>
        <w:autoSpaceDE w:val="0"/>
        <w:autoSpaceDN w:val="0"/>
        <w:spacing w:before="125" w:beforeAutospacing="0" w:afterAutospacing="0" w:line="360" w:lineRule="auto"/>
        <w:rPr>
          <w:rFonts w:hint="eastAsia" w:cs="宋体"/>
          <w:b/>
          <w:spacing w:val="1"/>
          <w:sz w:val="28"/>
          <w:szCs w:val="28"/>
        </w:rPr>
      </w:pPr>
      <w:r>
        <w:rPr>
          <w:rFonts w:hint="eastAsia" w:cs="宋体"/>
          <w:lang w:bidi="ar"/>
        </w:rPr>
        <w:t>注:供应商应严格按竞争性谈判文件第四章相关要求提供相关证明材料，有格式要求的可从其要求，无格式要求的格式自拟。</w:t>
      </w:r>
    </w:p>
    <w:p w14:paraId="7986D624">
      <w:pPr>
        <w:pStyle w:val="4"/>
        <w:widowControl/>
        <w:spacing w:line="288" w:lineRule="auto"/>
        <w:ind w:left="4832" w:right="117" w:hanging="4731"/>
        <w:rPr>
          <w:rFonts w:hint="eastAsia"/>
          <w:spacing w:val="1"/>
          <w:sz w:val="28"/>
          <w:szCs w:val="28"/>
        </w:rPr>
      </w:pPr>
    </w:p>
    <w:p w14:paraId="44D21C9D">
      <w:pPr>
        <w:pStyle w:val="4"/>
        <w:widowControl/>
        <w:spacing w:line="288" w:lineRule="auto"/>
        <w:ind w:left="4832" w:right="117" w:hanging="4731"/>
        <w:rPr>
          <w:rFonts w:hint="eastAsia"/>
          <w:spacing w:val="1"/>
          <w:sz w:val="28"/>
          <w:szCs w:val="28"/>
        </w:rPr>
      </w:pPr>
      <w:r>
        <w:rPr>
          <w:rFonts w:hint="eastAsia"/>
          <w:spacing w:val="1"/>
          <w:sz w:val="28"/>
          <w:szCs w:val="28"/>
        </w:rPr>
        <w:t xml:space="preserve"> </w:t>
      </w:r>
    </w:p>
    <w:p w14:paraId="4BA07E7D">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672157E0">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05351DBF">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61C2D50B">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0A73EABB">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1C00B258">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61C6AC77">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1DD32A8C">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4914041E">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1FEEC2C6">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25B2F189">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5CE8D2CF">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6AEC3852">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03399BED">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541F8992">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58ED81E7">
      <w:pPr>
        <w:pStyle w:val="12"/>
        <w:autoSpaceDE w:val="0"/>
        <w:autoSpaceDN w:val="0"/>
        <w:spacing w:before="240" w:beforeAutospacing="0" w:after="60" w:afterAutospacing="0" w:line="312" w:lineRule="auto"/>
        <w:jc w:val="center"/>
        <w:outlineLvl w:val="1"/>
        <w:rPr>
          <w:rFonts w:hint="eastAsia" w:cs="宋体"/>
          <w:b/>
          <w:kern w:val="28"/>
          <w:sz w:val="20"/>
          <w:szCs w:val="20"/>
        </w:rPr>
      </w:pPr>
      <w:r>
        <w:rPr>
          <w:rFonts w:hint="eastAsia" w:cs="宋体"/>
          <w:b/>
          <w:kern w:val="28"/>
          <w:sz w:val="20"/>
          <w:szCs w:val="20"/>
          <w:lang w:bidi="ar"/>
        </w:rPr>
        <w:t xml:space="preserve"> </w:t>
      </w:r>
    </w:p>
    <w:p w14:paraId="2A9D5FEC">
      <w:pPr>
        <w:autoSpaceDE w:val="0"/>
        <w:autoSpaceDN w:val="0"/>
        <w:jc w:val="left"/>
        <w:rPr>
          <w:rFonts w:hint="eastAsia" w:hAnsi="宋体" w:cs="宋体"/>
          <w:b/>
          <w:sz w:val="20"/>
        </w:rPr>
      </w:pPr>
      <w:r>
        <w:rPr>
          <w:rFonts w:hint="eastAsia" w:hAnsi="宋体" w:cs="宋体"/>
          <w:b/>
          <w:sz w:val="20"/>
          <w:lang w:bidi="ar"/>
        </w:rPr>
        <w:t xml:space="preserve"> </w:t>
      </w:r>
    </w:p>
    <w:p w14:paraId="7275B4E0">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28A8F4E8">
      <w:pPr>
        <w:pStyle w:val="12"/>
        <w:autoSpaceDE w:val="0"/>
        <w:autoSpaceDN w:val="0"/>
        <w:spacing w:before="240" w:beforeAutospacing="0" w:after="60" w:afterAutospacing="0" w:line="312" w:lineRule="auto"/>
        <w:jc w:val="center"/>
        <w:outlineLvl w:val="1"/>
        <w:rPr>
          <w:rFonts w:hint="eastAsia" w:cs="宋体"/>
          <w:b/>
          <w:kern w:val="28"/>
          <w:sz w:val="20"/>
          <w:szCs w:val="20"/>
        </w:rPr>
      </w:pPr>
      <w:r>
        <w:rPr>
          <w:rFonts w:hint="eastAsia" w:cs="宋体"/>
          <w:b/>
          <w:kern w:val="28"/>
          <w:sz w:val="20"/>
          <w:szCs w:val="20"/>
          <w:lang w:bidi="ar"/>
        </w:rPr>
        <w:t xml:space="preserve"> </w:t>
      </w:r>
    </w:p>
    <w:p w14:paraId="74C821C0">
      <w:pPr>
        <w:autoSpaceDE w:val="0"/>
        <w:autoSpaceDN w:val="0"/>
        <w:jc w:val="left"/>
        <w:rPr>
          <w:rFonts w:hint="eastAsia" w:hAnsi="宋体" w:cs="宋体"/>
          <w:b/>
          <w:sz w:val="20"/>
        </w:rPr>
      </w:pPr>
      <w:r>
        <w:rPr>
          <w:rFonts w:hint="eastAsia" w:hAnsi="宋体" w:cs="宋体"/>
          <w:b/>
          <w:sz w:val="20"/>
          <w:lang w:bidi="ar"/>
        </w:rPr>
        <w:t xml:space="preserve"> </w:t>
      </w:r>
    </w:p>
    <w:p w14:paraId="3CC3A8CE">
      <w:pPr>
        <w:pStyle w:val="12"/>
        <w:autoSpaceDE w:val="0"/>
        <w:autoSpaceDN w:val="0"/>
        <w:spacing w:beforeAutospacing="0" w:afterAutospacing="0"/>
        <w:rPr>
          <w:rFonts w:hint="eastAsia" w:cs="宋体"/>
          <w:b/>
          <w:sz w:val="20"/>
          <w:szCs w:val="20"/>
        </w:rPr>
      </w:pPr>
      <w:r>
        <w:rPr>
          <w:rFonts w:hint="eastAsia" w:cs="宋体"/>
          <w:b/>
          <w:sz w:val="20"/>
          <w:szCs w:val="20"/>
          <w:lang w:bidi="ar"/>
        </w:rPr>
        <w:t xml:space="preserve"> </w:t>
      </w:r>
    </w:p>
    <w:p w14:paraId="392FA999">
      <w:pPr>
        <w:pStyle w:val="12"/>
        <w:autoSpaceDE w:val="0"/>
        <w:autoSpaceDN w:val="0"/>
        <w:spacing w:before="240" w:beforeAutospacing="0" w:after="60" w:afterAutospacing="0" w:line="312" w:lineRule="auto"/>
        <w:jc w:val="center"/>
        <w:outlineLvl w:val="1"/>
        <w:rPr>
          <w:rFonts w:hint="eastAsia" w:cs="宋体"/>
          <w:b/>
          <w:kern w:val="28"/>
          <w:sz w:val="20"/>
          <w:szCs w:val="20"/>
        </w:rPr>
      </w:pPr>
      <w:r>
        <w:rPr>
          <w:rFonts w:hint="eastAsia" w:cs="宋体"/>
          <w:b/>
          <w:kern w:val="28"/>
          <w:sz w:val="20"/>
          <w:szCs w:val="20"/>
          <w:lang w:bidi="ar"/>
        </w:rPr>
        <w:t xml:space="preserve"> </w:t>
      </w:r>
    </w:p>
    <w:p w14:paraId="748A2659">
      <w:pPr>
        <w:autoSpaceDE w:val="0"/>
        <w:autoSpaceDN w:val="0"/>
        <w:jc w:val="left"/>
        <w:rPr>
          <w:rFonts w:hint="eastAsia" w:hAnsi="宋体" w:cs="宋体"/>
          <w:b/>
          <w:sz w:val="20"/>
        </w:rPr>
      </w:pPr>
      <w:r>
        <w:rPr>
          <w:rFonts w:hint="eastAsia" w:hAnsi="宋体" w:cs="宋体"/>
          <w:b/>
          <w:sz w:val="20"/>
          <w:lang w:bidi="ar"/>
        </w:rPr>
        <w:t xml:space="preserve"> </w:t>
      </w:r>
    </w:p>
    <w:p w14:paraId="2397B1D9">
      <w:pPr>
        <w:pStyle w:val="12"/>
        <w:autoSpaceDE w:val="0"/>
        <w:autoSpaceDN w:val="0"/>
        <w:spacing w:beforeAutospacing="0" w:afterAutospacing="0"/>
        <w:rPr>
          <w:rFonts w:ascii="Calibri" w:hAnsi="Calibri" w:eastAsia="仿宋" w:cs="Calibri"/>
          <w:color w:val="333333"/>
          <w:sz w:val="21"/>
          <w:szCs w:val="21"/>
        </w:rPr>
      </w:pPr>
      <w:r>
        <w:rPr>
          <w:rFonts w:hint="eastAsia" w:cs="宋体"/>
          <w:b/>
          <w:sz w:val="20"/>
          <w:szCs w:val="20"/>
          <w:lang w:bidi="ar"/>
        </w:rPr>
        <w:t xml:space="preserve"> </w:t>
      </w:r>
      <w:bookmarkStart w:id="22" w:name="_bookmark65"/>
      <w:bookmarkEnd w:id="22"/>
      <w:bookmarkStart w:id="23" w:name="第二部分_其他投标文件(格式)"/>
      <w:bookmarkEnd w:id="23"/>
    </w:p>
    <w:p w14:paraId="21110734">
      <w:pPr>
        <w:spacing w:line="576" w:lineRule="exact"/>
        <w:jc w:val="center"/>
        <w:rPr>
          <w:rFonts w:ascii="Calibri" w:hAnsi="Calibri" w:cs="Calibri"/>
          <w:color w:val="333333"/>
          <w:szCs w:val="21"/>
        </w:rPr>
      </w:pPr>
      <w:r>
        <w:rPr>
          <w:rFonts w:hint="eastAsia" w:ascii="方正小标宋简体" w:hAnsi="方正小标宋简体" w:eastAsia="方正小标宋简体" w:cs="方正小标宋简体"/>
          <w:sz w:val="44"/>
          <w:szCs w:val="44"/>
        </w:rPr>
        <w:t>投标函</w:t>
      </w:r>
    </w:p>
    <w:p w14:paraId="254E2CF6">
      <w:pPr>
        <w:pStyle w:val="12"/>
        <w:widowControl/>
        <w:shd w:val="clear" w:color="auto" w:fill="FFFFFF"/>
        <w:spacing w:beforeAutospacing="0" w:afterAutospacing="0"/>
        <w:jc w:val="both"/>
        <w:rPr>
          <w:rFonts w:ascii="Calibri" w:hAnsi="Calibri" w:cs="Calibri"/>
          <w:color w:val="333333"/>
          <w:sz w:val="21"/>
          <w:szCs w:val="21"/>
        </w:rPr>
      </w:pPr>
      <w:r>
        <w:rPr>
          <w:rFonts w:hint="eastAsia" w:ascii="仿宋" w:hAnsi="仿宋" w:eastAsia="仿宋" w:cs="仿宋"/>
          <w:color w:val="333333"/>
          <w:sz w:val="32"/>
          <w:szCs w:val="32"/>
          <w:u w:val="single"/>
          <w:shd w:val="clear" w:color="auto" w:fill="FFFFFF"/>
        </w:rPr>
        <w:t>资中县中医医院</w:t>
      </w:r>
      <w:r>
        <w:rPr>
          <w:rFonts w:hint="eastAsia" w:ascii="仿宋" w:hAnsi="仿宋" w:eastAsia="仿宋" w:cs="仿宋"/>
          <w:color w:val="333333"/>
          <w:sz w:val="32"/>
          <w:szCs w:val="32"/>
          <w:shd w:val="clear" w:color="auto" w:fill="FFFFFF"/>
        </w:rPr>
        <w:t>（招标人名称）：</w:t>
      </w:r>
    </w:p>
    <w:p w14:paraId="431F8F64">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 在研究了资中县中医医生衬衣采购项目后，我们愿意按人民币（大写</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元）（小写</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元）的投标总价（附价格明细），遵照招标文件（含补充文件）的要求承担本招标项目的实施，完成本次招标项目全部内容。</w:t>
      </w:r>
    </w:p>
    <w:p w14:paraId="2CCCC7BF">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 如果你单位接受我们的投标，我们将保证确认中标并签订合同后，在10日内完成安装。以上项目实施费用均含在报价内。</w:t>
      </w:r>
    </w:p>
    <w:p w14:paraId="4717AAC0">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 在合同书正式签署生效之前，本投标书连同你单位的中标通知将构成我们双方之间共同遵守的原则，对双方具有约束力。</w:t>
      </w:r>
    </w:p>
    <w:p w14:paraId="71FE62B6">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 我公司承诺符合《政府采购法》第二十二条规定；</w:t>
      </w:r>
    </w:p>
    <w:p w14:paraId="471DCD96">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 我公司承诺能够提供本项目服务能力的供应商；</w:t>
      </w:r>
    </w:p>
    <w:p w14:paraId="5D64DBDE">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 我公司承诺非接受联合体投标。</w:t>
      </w:r>
    </w:p>
    <w:p w14:paraId="0153AE77">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 如我方中标，我方承诺：</w:t>
      </w:r>
    </w:p>
    <w:p w14:paraId="0258C468">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（1）在收到中标通知后5个工作日内与你方签订合同；</w:t>
      </w:r>
    </w:p>
    <w:p w14:paraId="22736D9A">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（2）在签订合同时不向你方提出附加条件；</w:t>
      </w:r>
    </w:p>
    <w:p w14:paraId="4140652D">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（3）在合同约定的期限内完成合同规定的全部义务；</w:t>
      </w:r>
    </w:p>
    <w:p w14:paraId="5E7651B1">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（4）若我方不能在合同约定的期限内完成合同规定的全部义务，你方有权取消我方中标资格。</w:t>
      </w:r>
    </w:p>
    <w:p w14:paraId="7C28C977">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8. 我方在此声明，所递交的投标文件及有关资料内容完整、真实和准确。</w:t>
      </w:r>
    </w:p>
    <w:p w14:paraId="43C5D616">
      <w:pPr>
        <w:spacing w:line="576"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 </w:t>
      </w:r>
    </w:p>
    <w:p w14:paraId="17B2ED93">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             投 标 人：（盖章）</w:t>
      </w:r>
    </w:p>
    <w:p w14:paraId="4650E33D">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             法定代表人或其委托代理人： （签字）</w:t>
      </w:r>
    </w:p>
    <w:p w14:paraId="282A75E6">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             地址：                                   </w:t>
      </w:r>
    </w:p>
    <w:p w14:paraId="7FF9D11E">
      <w:pPr>
        <w:spacing w:line="576"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             电话：               </w:t>
      </w:r>
    </w:p>
    <w:p w14:paraId="2DD86090">
      <w:pPr>
        <w:spacing w:line="576" w:lineRule="exact"/>
        <w:ind w:firstLine="5440" w:firstLineChars="1700"/>
        <w:rPr>
          <w:rFonts w:ascii="Calibri" w:hAnsi="Calibri" w:cs="Calibri"/>
          <w:color w:val="333333"/>
          <w:szCs w:val="21"/>
        </w:rPr>
      </w:pPr>
      <w:r>
        <w:rPr>
          <w:rFonts w:hint="eastAsia" w:ascii="Times New Roman" w:hAnsi="Times New Roman" w:eastAsia="仿宋_GB2312" w:cs="仿宋_GB2312"/>
          <w:sz w:val="32"/>
          <w:szCs w:val="32"/>
        </w:rPr>
        <w:t> 年   月   日</w:t>
      </w:r>
    </w:p>
    <w:p w14:paraId="60FD471B">
      <w:pPr>
        <w:sectPr>
          <w:footerReference r:id="rId3" w:type="default"/>
          <w:pgSz w:w="11906" w:h="16838"/>
          <w:pgMar w:top="2098" w:right="1474" w:bottom="1984" w:left="1587" w:header="851" w:footer="992" w:gutter="0"/>
          <w:pgNumType w:start="1"/>
          <w:cols w:space="425" w:num="1"/>
          <w:docGrid w:type="lines" w:linePitch="312" w:charSpace="0"/>
        </w:sectPr>
      </w:pPr>
    </w:p>
    <w:p w14:paraId="6F9DCBFE">
      <w:pPr>
        <w:pStyle w:val="12"/>
        <w:widowControl/>
        <w:shd w:val="clear" w:color="auto" w:fill="FFFFFF"/>
        <w:spacing w:beforeAutospacing="0" w:afterAutospacing="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w:t>
      </w:r>
    </w:p>
    <w:p w14:paraId="13A7D2C7">
      <w:pPr>
        <w:pStyle w:val="12"/>
        <w:widowControl/>
        <w:shd w:val="clear" w:color="auto" w:fill="FFFFFF"/>
        <w:spacing w:beforeAutospacing="0" w:afterAutospacing="0"/>
        <w:jc w:val="center"/>
        <w:rPr>
          <w:rFonts w:ascii="Calibri" w:hAnsi="Calibri" w:cs="Calibri"/>
          <w:color w:val="333333"/>
          <w:sz w:val="21"/>
          <w:szCs w:val="21"/>
        </w:rPr>
      </w:pPr>
      <w:r>
        <w:rPr>
          <w:rFonts w:hint="eastAsia" w:ascii="黑体" w:hAnsi="宋体" w:eastAsia="黑体" w:cs="黑体"/>
          <w:color w:val="000000"/>
          <w:sz w:val="44"/>
          <w:szCs w:val="44"/>
          <w:shd w:val="clear" w:color="auto" w:fill="FFFFFF"/>
        </w:rPr>
        <w:t>分项报价表</w:t>
      </w:r>
    </w:p>
    <w:p w14:paraId="284DC761">
      <w:pPr>
        <w:pStyle w:val="12"/>
        <w:widowControl/>
        <w:shd w:val="clear" w:color="auto" w:fill="FFFFFF"/>
        <w:spacing w:beforeAutospacing="0" w:afterAutospacing="0"/>
        <w:ind w:firstLine="5880"/>
        <w:jc w:val="right"/>
        <w:rPr>
          <w:rFonts w:ascii="Calibri" w:hAnsi="Calibri" w:cs="Calibri"/>
          <w:color w:val="333333"/>
          <w:sz w:val="21"/>
          <w:szCs w:val="21"/>
        </w:rPr>
      </w:pPr>
      <w:r>
        <w:rPr>
          <w:rFonts w:hint="eastAsia" w:ascii="宋体" w:hAnsi="宋体" w:eastAsia="宋体" w:cs="宋体"/>
          <w:color w:val="000000"/>
          <w:sz w:val="28"/>
          <w:szCs w:val="28"/>
          <w:shd w:val="clear" w:color="auto" w:fill="FFFFFF"/>
        </w:rPr>
        <w:t>单位：人民币元</w:t>
      </w:r>
    </w:p>
    <w:tbl>
      <w:tblPr>
        <w:tblStyle w:val="14"/>
        <w:tblW w:w="5229"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92"/>
        <w:gridCol w:w="853"/>
        <w:gridCol w:w="6407"/>
        <w:gridCol w:w="1722"/>
        <w:gridCol w:w="1608"/>
        <w:gridCol w:w="1304"/>
        <w:gridCol w:w="1187"/>
        <w:gridCol w:w="941"/>
      </w:tblGrid>
      <w:tr w14:paraId="042821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4" w:hRule="atLeast"/>
        </w:trPr>
        <w:tc>
          <w:tcPr>
            <w:tcW w:w="203" w:type="pct"/>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AE698B9">
            <w:pPr>
              <w:pStyle w:val="12"/>
              <w:widowControl/>
              <w:wordWrap w:val="0"/>
              <w:spacing w:beforeAutospacing="0" w:afterAutospacing="0"/>
              <w:jc w:val="center"/>
              <w:rPr>
                <w:rFonts w:ascii="Calibri" w:hAnsi="Calibri" w:cs="Calibri"/>
                <w:sz w:val="21"/>
                <w:szCs w:val="21"/>
              </w:rPr>
            </w:pPr>
            <w:r>
              <w:rPr>
                <w:rFonts w:hint="eastAsia" w:ascii="宋体" w:hAnsi="宋体" w:eastAsia="宋体" w:cs="宋体"/>
              </w:rPr>
              <w:t>序号</w:t>
            </w:r>
          </w:p>
        </w:tc>
        <w:tc>
          <w:tcPr>
            <w:tcW w:w="292" w:type="pct"/>
            <w:tcBorders>
              <w:top w:val="outset" w:color="auto" w:sz="6" w:space="0"/>
              <w:left w:val="nil"/>
              <w:bottom w:val="outset" w:color="auto" w:sz="6" w:space="0"/>
              <w:right w:val="outset" w:color="auto" w:sz="6" w:space="0"/>
            </w:tcBorders>
            <w:tcMar>
              <w:top w:w="0" w:type="dxa"/>
              <w:left w:w="0" w:type="dxa"/>
              <w:bottom w:w="0" w:type="dxa"/>
              <w:right w:w="0" w:type="dxa"/>
            </w:tcMar>
            <w:vAlign w:val="center"/>
          </w:tcPr>
          <w:p w14:paraId="0B7DCBCD">
            <w:pPr>
              <w:pStyle w:val="12"/>
              <w:widowControl/>
              <w:wordWrap w:val="0"/>
              <w:spacing w:beforeAutospacing="0" w:afterAutospacing="0"/>
              <w:jc w:val="center"/>
              <w:rPr>
                <w:rFonts w:ascii="Calibri" w:hAnsi="Calibri" w:cs="Calibri"/>
                <w:sz w:val="21"/>
                <w:szCs w:val="21"/>
              </w:rPr>
            </w:pPr>
            <w:r>
              <w:rPr>
                <w:rFonts w:hint="eastAsia" w:ascii="宋体" w:hAnsi="宋体" w:eastAsia="宋体" w:cs="宋体"/>
              </w:rPr>
              <w:t>名称</w:t>
            </w:r>
          </w:p>
        </w:tc>
        <w:tc>
          <w:tcPr>
            <w:tcW w:w="2192" w:type="pct"/>
            <w:tcBorders>
              <w:top w:val="outset" w:color="auto" w:sz="6" w:space="0"/>
              <w:left w:val="nil"/>
              <w:bottom w:val="outset" w:color="auto" w:sz="6" w:space="0"/>
              <w:right w:val="outset" w:color="auto" w:sz="6" w:space="0"/>
            </w:tcBorders>
            <w:tcMar>
              <w:top w:w="0" w:type="dxa"/>
              <w:left w:w="0" w:type="dxa"/>
              <w:bottom w:w="0" w:type="dxa"/>
              <w:right w:w="0" w:type="dxa"/>
            </w:tcMar>
            <w:vAlign w:val="center"/>
          </w:tcPr>
          <w:p w14:paraId="74001BBC">
            <w:pPr>
              <w:pStyle w:val="12"/>
              <w:widowControl/>
              <w:wordWrap w:val="0"/>
              <w:spacing w:beforeAutospacing="0" w:afterAutospacing="0"/>
              <w:jc w:val="center"/>
              <w:rPr>
                <w:rFonts w:ascii="Calibri" w:hAnsi="Calibri" w:cs="Calibri"/>
                <w:sz w:val="21"/>
                <w:szCs w:val="21"/>
              </w:rPr>
            </w:pPr>
            <w:r>
              <w:rPr>
                <w:rFonts w:hint="eastAsia" w:ascii="宋体" w:hAnsi="宋体" w:eastAsia="宋体" w:cs="宋体"/>
              </w:rPr>
              <w:t>技术要求</w:t>
            </w:r>
          </w:p>
        </w:tc>
        <w:tc>
          <w:tcPr>
            <w:tcW w:w="589" w:type="pct"/>
            <w:tcBorders>
              <w:top w:val="outset" w:color="auto" w:sz="6" w:space="0"/>
              <w:left w:val="nil"/>
              <w:bottom w:val="outset" w:color="auto" w:sz="6" w:space="0"/>
              <w:right w:val="outset" w:color="auto" w:sz="6" w:space="0"/>
            </w:tcBorders>
            <w:tcMar>
              <w:top w:w="0" w:type="dxa"/>
              <w:left w:w="0" w:type="dxa"/>
              <w:bottom w:w="0" w:type="dxa"/>
              <w:right w:w="0" w:type="dxa"/>
            </w:tcMar>
            <w:vAlign w:val="center"/>
          </w:tcPr>
          <w:p w14:paraId="4334F834">
            <w:pPr>
              <w:pStyle w:val="12"/>
              <w:widowControl/>
              <w:wordWrap w:val="0"/>
              <w:spacing w:beforeAutospacing="0" w:afterAutospacing="0"/>
              <w:jc w:val="center"/>
              <w:rPr>
                <w:rFonts w:ascii="Calibri" w:hAnsi="Calibri" w:cs="Calibri"/>
                <w:sz w:val="21"/>
                <w:szCs w:val="21"/>
              </w:rPr>
            </w:pPr>
            <w:r>
              <w:rPr>
                <w:rFonts w:hint="eastAsia" w:ascii="宋体" w:hAnsi="宋体" w:eastAsia="宋体" w:cs="宋体"/>
              </w:rPr>
              <w:t>数量</w:t>
            </w:r>
          </w:p>
        </w:tc>
        <w:tc>
          <w:tcPr>
            <w:tcW w:w="550" w:type="pct"/>
            <w:tcBorders>
              <w:top w:val="outset" w:color="auto" w:sz="6" w:space="0"/>
              <w:left w:val="nil"/>
              <w:bottom w:val="outset" w:color="auto" w:sz="6" w:space="0"/>
              <w:right w:val="outset" w:color="auto" w:sz="6" w:space="0"/>
            </w:tcBorders>
            <w:tcMar>
              <w:top w:w="0" w:type="dxa"/>
              <w:left w:w="0" w:type="dxa"/>
              <w:bottom w:w="0" w:type="dxa"/>
              <w:right w:w="0" w:type="dxa"/>
            </w:tcMar>
            <w:vAlign w:val="center"/>
          </w:tcPr>
          <w:p w14:paraId="6222B4EF">
            <w:pPr>
              <w:pStyle w:val="12"/>
              <w:widowControl/>
              <w:wordWrap w:val="0"/>
              <w:spacing w:beforeAutospacing="0" w:afterAutospacing="0"/>
              <w:jc w:val="center"/>
              <w:rPr>
                <w:rFonts w:ascii="Calibri" w:hAnsi="Calibri" w:cs="Calibri"/>
                <w:sz w:val="21"/>
                <w:szCs w:val="21"/>
              </w:rPr>
            </w:pPr>
            <w:r>
              <w:rPr>
                <w:rFonts w:hint="eastAsia" w:ascii="宋体" w:hAnsi="宋体" w:eastAsia="宋体" w:cs="宋体"/>
              </w:rPr>
              <w:t>单位</w:t>
            </w:r>
          </w:p>
        </w:tc>
        <w:tc>
          <w:tcPr>
            <w:tcW w:w="445" w:type="pct"/>
            <w:tcBorders>
              <w:top w:val="outset" w:color="auto" w:sz="6" w:space="0"/>
              <w:left w:val="nil"/>
              <w:bottom w:val="outset" w:color="auto" w:sz="6" w:space="0"/>
              <w:right w:val="outset" w:color="auto" w:sz="6" w:space="0"/>
            </w:tcBorders>
            <w:tcMar>
              <w:top w:w="0" w:type="dxa"/>
              <w:left w:w="0" w:type="dxa"/>
              <w:bottom w:w="0" w:type="dxa"/>
              <w:right w:w="0" w:type="dxa"/>
            </w:tcMar>
            <w:vAlign w:val="center"/>
          </w:tcPr>
          <w:p w14:paraId="6884310E">
            <w:pPr>
              <w:pStyle w:val="12"/>
              <w:widowControl/>
              <w:wordWrap w:val="0"/>
              <w:spacing w:beforeAutospacing="0" w:afterAutospacing="0"/>
              <w:jc w:val="center"/>
              <w:rPr>
                <w:rFonts w:ascii="Calibri" w:hAnsi="Calibri" w:cs="Calibri"/>
                <w:sz w:val="21"/>
                <w:szCs w:val="21"/>
              </w:rPr>
            </w:pPr>
            <w:r>
              <w:rPr>
                <w:rFonts w:hint="eastAsia" w:ascii="宋体" w:hAnsi="宋体" w:eastAsia="宋体" w:cs="宋体"/>
              </w:rPr>
              <w:t>单价</w:t>
            </w:r>
          </w:p>
        </w:tc>
        <w:tc>
          <w:tcPr>
            <w:tcW w:w="406" w:type="pct"/>
            <w:tcBorders>
              <w:top w:val="outset" w:color="auto" w:sz="6" w:space="0"/>
              <w:left w:val="nil"/>
              <w:bottom w:val="outset" w:color="auto" w:sz="6" w:space="0"/>
              <w:right w:val="outset" w:color="auto" w:sz="6" w:space="0"/>
            </w:tcBorders>
            <w:tcMar>
              <w:top w:w="0" w:type="dxa"/>
              <w:left w:w="0" w:type="dxa"/>
              <w:bottom w:w="0" w:type="dxa"/>
              <w:right w:w="0" w:type="dxa"/>
            </w:tcMar>
            <w:vAlign w:val="center"/>
          </w:tcPr>
          <w:p w14:paraId="325AC612">
            <w:pPr>
              <w:pStyle w:val="12"/>
              <w:widowControl/>
              <w:wordWrap w:val="0"/>
              <w:spacing w:beforeAutospacing="0" w:afterAutospacing="0"/>
              <w:jc w:val="center"/>
              <w:rPr>
                <w:rFonts w:ascii="Calibri" w:hAnsi="Calibri" w:cs="Calibri"/>
                <w:sz w:val="21"/>
                <w:szCs w:val="21"/>
              </w:rPr>
            </w:pPr>
            <w:r>
              <w:rPr>
                <w:rFonts w:hint="eastAsia" w:ascii="宋体" w:hAnsi="宋体" w:eastAsia="宋体" w:cs="宋体"/>
              </w:rPr>
              <w:t>合计价</w:t>
            </w:r>
          </w:p>
        </w:tc>
        <w:tc>
          <w:tcPr>
            <w:tcW w:w="322" w:type="pct"/>
            <w:tcBorders>
              <w:top w:val="outset" w:color="auto" w:sz="6" w:space="0"/>
              <w:left w:val="nil"/>
              <w:bottom w:val="outset" w:color="auto" w:sz="6" w:space="0"/>
              <w:right w:val="outset" w:color="auto" w:sz="6" w:space="0"/>
            </w:tcBorders>
            <w:tcMar>
              <w:top w:w="0" w:type="dxa"/>
              <w:left w:w="0" w:type="dxa"/>
              <w:bottom w:w="0" w:type="dxa"/>
              <w:right w:w="0" w:type="dxa"/>
            </w:tcMar>
            <w:vAlign w:val="center"/>
          </w:tcPr>
          <w:p w14:paraId="5F6D6E2A">
            <w:pPr>
              <w:pStyle w:val="12"/>
              <w:widowControl/>
              <w:wordWrap w:val="0"/>
              <w:spacing w:beforeAutospacing="0" w:afterAutospacing="0"/>
              <w:jc w:val="center"/>
              <w:rPr>
                <w:rFonts w:ascii="Calibri" w:hAnsi="Calibri" w:cs="Calibri"/>
                <w:sz w:val="21"/>
                <w:szCs w:val="21"/>
              </w:rPr>
            </w:pPr>
            <w:r>
              <w:rPr>
                <w:rFonts w:hint="eastAsia" w:ascii="宋体" w:hAnsi="宋体" w:eastAsia="宋体" w:cs="宋体"/>
              </w:rPr>
              <w:t>备注</w:t>
            </w:r>
          </w:p>
        </w:tc>
      </w:tr>
      <w:tr w14:paraId="46F0B1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exact"/>
        </w:trPr>
        <w:tc>
          <w:tcPr>
            <w:tcW w:w="203" w:type="pct"/>
            <w:tcBorders>
              <w:top w:val="nil"/>
              <w:left w:val="outset" w:color="auto" w:sz="6" w:space="0"/>
              <w:bottom w:val="nil"/>
              <w:right w:val="outset" w:color="auto" w:sz="6" w:space="0"/>
            </w:tcBorders>
            <w:tcMar>
              <w:top w:w="0" w:type="dxa"/>
              <w:left w:w="0" w:type="dxa"/>
              <w:bottom w:w="0" w:type="dxa"/>
              <w:right w:w="0" w:type="dxa"/>
            </w:tcMar>
            <w:vAlign w:val="center"/>
          </w:tcPr>
          <w:p w14:paraId="12ACD3DC">
            <w:pPr>
              <w:pStyle w:val="12"/>
              <w:widowControl/>
              <w:wordWrap w:val="0"/>
              <w:spacing w:beforeAutospacing="0" w:afterAutospacing="0"/>
              <w:jc w:val="center"/>
              <w:rPr>
                <w:rFonts w:hint="eastAsia" w:ascii="宋体" w:hAnsi="宋体" w:eastAsia="宋体" w:cs="宋体"/>
              </w:rPr>
            </w:pPr>
            <w:r>
              <w:rPr>
                <w:rFonts w:hint="eastAsia" w:ascii="宋体" w:hAnsi="宋体" w:eastAsia="宋体" w:cs="宋体"/>
              </w:rPr>
              <w:t>1</w:t>
            </w:r>
          </w:p>
        </w:tc>
        <w:tc>
          <w:tcPr>
            <w:tcW w:w="292" w:type="pct"/>
            <w:tcBorders>
              <w:top w:val="nil"/>
              <w:left w:val="nil"/>
              <w:bottom w:val="nil"/>
              <w:right w:val="outset" w:color="auto" w:sz="6" w:space="0"/>
            </w:tcBorders>
            <w:tcMar>
              <w:top w:w="0" w:type="dxa"/>
              <w:left w:w="0" w:type="dxa"/>
              <w:bottom w:w="0" w:type="dxa"/>
              <w:right w:w="0" w:type="dxa"/>
            </w:tcMar>
            <w:vAlign w:val="center"/>
          </w:tcPr>
          <w:p w14:paraId="0B485673">
            <w:pPr>
              <w:pStyle w:val="12"/>
              <w:widowControl/>
              <w:wordWrap w:val="0"/>
              <w:spacing w:beforeAutospacing="0" w:afterAutospacing="0"/>
              <w:jc w:val="center"/>
              <w:rPr>
                <w:rFonts w:hint="eastAsia" w:ascii="宋体" w:hAnsi="宋体" w:eastAsia="宋体" w:cs="宋体"/>
              </w:rPr>
            </w:pPr>
            <w:r>
              <w:rPr>
                <w:rFonts w:hint="eastAsia" w:ascii="宋体" w:hAnsi="宋体" w:eastAsia="宋体" w:cs="宋体"/>
              </w:rPr>
              <w:t>衬衣</w:t>
            </w:r>
          </w:p>
        </w:tc>
        <w:tc>
          <w:tcPr>
            <w:tcW w:w="2192" w:type="pct"/>
            <w:tcBorders>
              <w:top w:val="nil"/>
              <w:left w:val="nil"/>
              <w:bottom w:val="outset" w:color="auto" w:sz="6" w:space="0"/>
              <w:right w:val="outset" w:color="auto" w:sz="6" w:space="0"/>
            </w:tcBorders>
            <w:tcMar>
              <w:top w:w="0" w:type="dxa"/>
              <w:left w:w="0" w:type="dxa"/>
              <w:bottom w:w="0" w:type="dxa"/>
              <w:right w:w="0" w:type="dxa"/>
            </w:tcMar>
            <w:vAlign w:val="center"/>
          </w:tcPr>
          <w:p w14:paraId="7321729D">
            <w:pPr>
              <w:pStyle w:val="12"/>
              <w:widowControl/>
              <w:wordWrap w:val="0"/>
              <w:spacing w:beforeAutospacing="0" w:afterAutospacing="0"/>
              <w:jc w:val="center"/>
              <w:rPr>
                <w:rFonts w:hint="eastAsia" w:ascii="宋体" w:hAnsi="宋体" w:eastAsia="宋体" w:cs="宋体"/>
              </w:rPr>
            </w:pPr>
          </w:p>
        </w:tc>
        <w:tc>
          <w:tcPr>
            <w:tcW w:w="589" w:type="pct"/>
            <w:tcBorders>
              <w:top w:val="nil"/>
              <w:left w:val="nil"/>
              <w:bottom w:val="nil"/>
              <w:right w:val="outset" w:color="auto" w:sz="6" w:space="0"/>
            </w:tcBorders>
            <w:tcMar>
              <w:top w:w="0" w:type="dxa"/>
              <w:left w:w="0" w:type="dxa"/>
              <w:bottom w:w="0" w:type="dxa"/>
              <w:right w:w="0" w:type="dxa"/>
            </w:tcMar>
            <w:vAlign w:val="center"/>
          </w:tcPr>
          <w:p w14:paraId="6536EBC4">
            <w:pPr>
              <w:pStyle w:val="12"/>
              <w:widowControl/>
              <w:wordWrap w:val="0"/>
              <w:spacing w:beforeAutospacing="0" w:afterAutospacing="0"/>
              <w:jc w:val="center"/>
              <w:rPr>
                <w:rFonts w:hint="eastAsia" w:ascii="宋体" w:hAnsi="宋体" w:eastAsia="宋体" w:cs="宋体"/>
                <w:lang w:eastAsia="zh-CN"/>
              </w:rPr>
            </w:pPr>
            <w:r>
              <w:rPr>
                <w:rFonts w:hint="eastAsia" w:ascii="宋体" w:hAnsi="宋体" w:eastAsia="宋体" w:cs="宋体"/>
              </w:rPr>
              <w:t>13</w:t>
            </w:r>
            <w:r>
              <w:rPr>
                <w:rFonts w:hint="eastAsia" w:ascii="宋体" w:hAnsi="宋体" w:eastAsia="宋体" w:cs="宋体"/>
                <w:lang w:val="en-US" w:eastAsia="zh-CN"/>
              </w:rPr>
              <w:t>2</w:t>
            </w:r>
          </w:p>
        </w:tc>
        <w:tc>
          <w:tcPr>
            <w:tcW w:w="550" w:type="pct"/>
            <w:tcBorders>
              <w:top w:val="nil"/>
              <w:left w:val="nil"/>
              <w:bottom w:val="nil"/>
              <w:right w:val="outset" w:color="auto" w:sz="6" w:space="0"/>
            </w:tcBorders>
            <w:tcMar>
              <w:top w:w="0" w:type="dxa"/>
              <w:left w:w="0" w:type="dxa"/>
              <w:bottom w:w="0" w:type="dxa"/>
              <w:right w:w="0" w:type="dxa"/>
            </w:tcMar>
            <w:vAlign w:val="center"/>
          </w:tcPr>
          <w:p w14:paraId="06FFAC6D">
            <w:pPr>
              <w:pStyle w:val="12"/>
              <w:widowControl/>
              <w:wordWrap w:val="0"/>
              <w:spacing w:beforeAutospacing="0" w:afterAutospacing="0"/>
              <w:jc w:val="center"/>
              <w:rPr>
                <w:rFonts w:hint="eastAsia" w:ascii="宋体" w:hAnsi="宋体" w:eastAsia="宋体" w:cs="宋体"/>
                <w:lang w:eastAsia="zh-CN"/>
              </w:rPr>
            </w:pPr>
            <w:r>
              <w:rPr>
                <w:rFonts w:hint="eastAsia" w:ascii="宋体" w:hAnsi="宋体" w:eastAsia="宋体" w:cs="宋体"/>
                <w:lang w:eastAsia="zh-CN"/>
              </w:rPr>
              <w:t>件</w:t>
            </w:r>
          </w:p>
        </w:tc>
        <w:tc>
          <w:tcPr>
            <w:tcW w:w="445" w:type="pct"/>
            <w:tcBorders>
              <w:top w:val="nil"/>
              <w:left w:val="nil"/>
              <w:bottom w:val="nil"/>
              <w:right w:val="outset" w:color="auto" w:sz="6" w:space="0"/>
            </w:tcBorders>
            <w:tcMar>
              <w:top w:w="0" w:type="dxa"/>
              <w:left w:w="0" w:type="dxa"/>
              <w:bottom w:w="0" w:type="dxa"/>
              <w:right w:w="0" w:type="dxa"/>
            </w:tcMar>
            <w:vAlign w:val="center"/>
          </w:tcPr>
          <w:p w14:paraId="19868C7E">
            <w:pPr>
              <w:pStyle w:val="12"/>
              <w:widowControl/>
              <w:wordWrap w:val="0"/>
              <w:spacing w:beforeAutospacing="0" w:afterAutospacing="0"/>
              <w:jc w:val="center"/>
              <w:rPr>
                <w:rFonts w:hint="eastAsia" w:ascii="宋体" w:hAnsi="宋体" w:eastAsia="宋体" w:cs="宋体"/>
              </w:rPr>
            </w:pPr>
          </w:p>
        </w:tc>
        <w:tc>
          <w:tcPr>
            <w:tcW w:w="406" w:type="pct"/>
            <w:tcBorders>
              <w:top w:val="nil"/>
              <w:left w:val="nil"/>
              <w:bottom w:val="nil"/>
              <w:right w:val="outset" w:color="auto" w:sz="6" w:space="0"/>
            </w:tcBorders>
            <w:tcMar>
              <w:top w:w="0" w:type="dxa"/>
              <w:left w:w="0" w:type="dxa"/>
              <w:bottom w:w="0" w:type="dxa"/>
              <w:right w:w="0" w:type="dxa"/>
            </w:tcMar>
            <w:vAlign w:val="center"/>
          </w:tcPr>
          <w:p w14:paraId="59C88EC5">
            <w:pPr>
              <w:pStyle w:val="12"/>
              <w:widowControl/>
              <w:wordWrap w:val="0"/>
              <w:spacing w:beforeAutospacing="0" w:afterAutospacing="0"/>
              <w:jc w:val="center"/>
              <w:rPr>
                <w:rFonts w:hint="eastAsia" w:ascii="宋体" w:hAnsi="宋体" w:eastAsia="宋体" w:cs="宋体"/>
              </w:rPr>
            </w:pPr>
          </w:p>
        </w:tc>
        <w:tc>
          <w:tcPr>
            <w:tcW w:w="322" w:type="pct"/>
            <w:tcBorders>
              <w:top w:val="nil"/>
              <w:left w:val="nil"/>
              <w:bottom w:val="nil"/>
              <w:right w:val="outset" w:color="auto" w:sz="6" w:space="0"/>
            </w:tcBorders>
            <w:tcMar>
              <w:top w:w="0" w:type="dxa"/>
              <w:left w:w="0" w:type="dxa"/>
              <w:bottom w:w="0" w:type="dxa"/>
              <w:right w:w="0" w:type="dxa"/>
            </w:tcMar>
            <w:vAlign w:val="center"/>
          </w:tcPr>
          <w:p w14:paraId="7E1A02F7">
            <w:pPr>
              <w:pStyle w:val="12"/>
              <w:widowControl/>
              <w:wordWrap w:val="0"/>
              <w:spacing w:beforeAutospacing="0" w:afterAutospacing="0"/>
              <w:jc w:val="center"/>
              <w:rPr>
                <w:rFonts w:hint="eastAsia" w:ascii="宋体" w:hAnsi="宋体" w:eastAsia="宋体" w:cs="宋体"/>
              </w:rPr>
            </w:pPr>
          </w:p>
        </w:tc>
      </w:tr>
      <w:tr w14:paraId="213498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4" w:hRule="atLeast"/>
        </w:trPr>
        <w:tc>
          <w:tcPr>
            <w:tcW w:w="203" w:type="pct"/>
            <w:tcBorders>
              <w:top w:val="single" w:color="auto" w:sz="6" w:space="0"/>
              <w:left w:val="outset" w:color="auto" w:sz="6" w:space="0"/>
              <w:bottom w:val="single" w:color="auto" w:sz="6" w:space="0"/>
              <w:right w:val="outset" w:color="auto" w:sz="6" w:space="0"/>
            </w:tcBorders>
            <w:tcMar>
              <w:top w:w="0" w:type="dxa"/>
              <w:left w:w="0" w:type="dxa"/>
              <w:bottom w:w="0" w:type="dxa"/>
              <w:right w:w="0" w:type="dxa"/>
            </w:tcMar>
            <w:vAlign w:val="center"/>
          </w:tcPr>
          <w:p w14:paraId="40F67736">
            <w:pPr>
              <w:pStyle w:val="12"/>
              <w:widowControl/>
              <w:wordWrap w:val="0"/>
              <w:spacing w:beforeAutospacing="0" w:afterAutospacing="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92" w:type="pct"/>
            <w:tcBorders>
              <w:top w:val="single" w:color="auto" w:sz="6" w:space="0"/>
              <w:left w:val="nil"/>
              <w:bottom w:val="single" w:color="auto" w:sz="6" w:space="0"/>
              <w:right w:val="outset" w:color="auto" w:sz="6" w:space="0"/>
            </w:tcBorders>
            <w:tcMar>
              <w:top w:w="0" w:type="dxa"/>
              <w:left w:w="0" w:type="dxa"/>
              <w:bottom w:w="0" w:type="dxa"/>
              <w:right w:w="0" w:type="dxa"/>
            </w:tcMar>
            <w:vAlign w:val="center"/>
          </w:tcPr>
          <w:p w14:paraId="4A48256A">
            <w:pPr>
              <w:pStyle w:val="12"/>
              <w:widowControl/>
              <w:wordWrap w:val="0"/>
              <w:spacing w:beforeAutospacing="0" w:afterAutospacing="0"/>
              <w:jc w:val="center"/>
              <w:rPr>
                <w:rFonts w:hint="eastAsia" w:ascii="宋体" w:hAnsi="宋体" w:eastAsia="宋体" w:cs="宋体"/>
              </w:rPr>
            </w:pPr>
            <w:r>
              <w:rPr>
                <w:rFonts w:hint="eastAsia" w:ascii="宋体" w:hAnsi="宋体" w:eastAsia="宋体" w:cs="宋体"/>
              </w:rPr>
              <w:t>合计</w:t>
            </w:r>
          </w:p>
        </w:tc>
        <w:tc>
          <w:tcPr>
            <w:tcW w:w="3777" w:type="pct"/>
            <w:gridSpan w:val="4"/>
            <w:tcBorders>
              <w:top w:val="single" w:color="auto" w:sz="6" w:space="0"/>
              <w:left w:val="nil"/>
              <w:bottom w:val="single" w:color="auto" w:sz="6" w:space="0"/>
              <w:right w:val="outset" w:color="auto" w:sz="6" w:space="0"/>
            </w:tcBorders>
            <w:tcMar>
              <w:top w:w="0" w:type="dxa"/>
              <w:left w:w="0" w:type="dxa"/>
              <w:bottom w:w="0" w:type="dxa"/>
              <w:right w:w="0" w:type="dxa"/>
            </w:tcMar>
            <w:vAlign w:val="center"/>
          </w:tcPr>
          <w:p w14:paraId="4CD02255">
            <w:pPr>
              <w:pStyle w:val="12"/>
              <w:widowControl/>
              <w:wordWrap w:val="0"/>
              <w:spacing w:beforeAutospacing="0" w:afterAutospacing="0"/>
              <w:jc w:val="center"/>
              <w:rPr>
                <w:rFonts w:hint="eastAsia" w:ascii="宋体" w:hAnsi="宋体" w:eastAsia="宋体" w:cs="宋体"/>
              </w:rPr>
            </w:pPr>
          </w:p>
        </w:tc>
        <w:tc>
          <w:tcPr>
            <w:tcW w:w="406" w:type="pct"/>
            <w:tcBorders>
              <w:top w:val="single" w:color="auto" w:sz="6" w:space="0"/>
              <w:left w:val="nil"/>
              <w:bottom w:val="single" w:color="auto" w:sz="6" w:space="0"/>
              <w:right w:val="outset" w:color="auto" w:sz="6" w:space="0"/>
            </w:tcBorders>
            <w:tcMar>
              <w:top w:w="0" w:type="dxa"/>
              <w:left w:w="0" w:type="dxa"/>
              <w:bottom w:w="0" w:type="dxa"/>
              <w:right w:w="0" w:type="dxa"/>
            </w:tcMar>
            <w:vAlign w:val="center"/>
          </w:tcPr>
          <w:p w14:paraId="67C1F403">
            <w:pPr>
              <w:pStyle w:val="12"/>
              <w:widowControl/>
              <w:wordWrap w:val="0"/>
              <w:spacing w:beforeAutospacing="0" w:afterAutospacing="0"/>
              <w:jc w:val="center"/>
              <w:rPr>
                <w:rFonts w:hint="eastAsia" w:ascii="宋体" w:hAnsi="宋体" w:eastAsia="宋体" w:cs="宋体"/>
              </w:rPr>
            </w:pPr>
          </w:p>
        </w:tc>
        <w:tc>
          <w:tcPr>
            <w:tcW w:w="322" w:type="pct"/>
            <w:tcBorders>
              <w:top w:val="single" w:color="auto" w:sz="6" w:space="0"/>
              <w:left w:val="nil"/>
              <w:bottom w:val="single" w:color="auto" w:sz="6" w:space="0"/>
              <w:right w:val="outset" w:color="auto" w:sz="6" w:space="0"/>
            </w:tcBorders>
            <w:tcMar>
              <w:top w:w="0" w:type="dxa"/>
              <w:left w:w="0" w:type="dxa"/>
              <w:bottom w:w="0" w:type="dxa"/>
              <w:right w:w="0" w:type="dxa"/>
            </w:tcMar>
            <w:vAlign w:val="center"/>
          </w:tcPr>
          <w:p w14:paraId="16BB0ED4">
            <w:pPr>
              <w:pStyle w:val="12"/>
              <w:widowControl/>
              <w:wordWrap w:val="0"/>
              <w:spacing w:beforeAutospacing="0" w:afterAutospacing="0"/>
              <w:jc w:val="center"/>
              <w:rPr>
                <w:rFonts w:hint="eastAsia" w:ascii="宋体" w:hAnsi="宋体" w:eastAsia="宋体" w:cs="宋体"/>
              </w:rPr>
            </w:pPr>
          </w:p>
        </w:tc>
      </w:tr>
    </w:tbl>
    <w:p w14:paraId="79CC781D">
      <w:pPr>
        <w:pStyle w:val="12"/>
        <w:widowControl/>
        <w:shd w:val="clear" w:color="auto" w:fill="FFFFFF"/>
        <w:spacing w:beforeAutospacing="0" w:after="120" w:afterAutospacing="0" w:line="400" w:lineRule="exact"/>
        <w:ind w:left="420" w:firstLine="6333" w:firstLineChars="2262"/>
        <w:jc w:val="both"/>
        <w:rPr>
          <w:rFonts w:hint="eastAsia" w:ascii="宋体" w:hAnsi="宋体" w:eastAsia="宋体" w:cs="宋体"/>
          <w:color w:val="333333"/>
          <w:sz w:val="28"/>
          <w:szCs w:val="28"/>
          <w:shd w:val="clear" w:color="auto" w:fill="FFFFFF"/>
        </w:rPr>
      </w:pPr>
    </w:p>
    <w:p w14:paraId="3428E127">
      <w:pPr>
        <w:pStyle w:val="12"/>
        <w:widowControl/>
        <w:shd w:val="clear" w:color="auto" w:fill="FFFFFF"/>
        <w:spacing w:beforeAutospacing="0" w:after="120" w:afterAutospacing="0" w:line="400" w:lineRule="exact"/>
        <w:ind w:left="420" w:firstLine="6333" w:firstLineChars="2262"/>
        <w:jc w:val="both"/>
        <w:rPr>
          <w:rFonts w:ascii="Times New Roman" w:hAnsi="Times New Roman"/>
          <w:color w:val="333333"/>
          <w:sz w:val="21"/>
          <w:szCs w:val="21"/>
        </w:rPr>
      </w:pPr>
      <w:r>
        <w:rPr>
          <w:rFonts w:hint="eastAsia" w:ascii="宋体" w:hAnsi="宋体" w:eastAsia="宋体" w:cs="宋体"/>
          <w:color w:val="333333"/>
          <w:sz w:val="28"/>
          <w:szCs w:val="28"/>
          <w:shd w:val="clear" w:color="auto" w:fill="FFFFFF"/>
        </w:rPr>
        <w:t>投标单位（盖章）：</w:t>
      </w:r>
    </w:p>
    <w:p w14:paraId="1F526F4F">
      <w:pPr>
        <w:pStyle w:val="12"/>
        <w:widowControl/>
        <w:shd w:val="clear" w:color="auto" w:fill="FFFFFF"/>
        <w:spacing w:beforeAutospacing="0" w:after="120" w:afterAutospacing="0" w:line="400" w:lineRule="exact"/>
        <w:ind w:left="420" w:firstLine="6333" w:firstLineChars="2262"/>
        <w:jc w:val="both"/>
        <w:rPr>
          <w:rFonts w:ascii="Times New Roman" w:hAnsi="Times New Roman"/>
          <w:color w:val="333333"/>
          <w:sz w:val="21"/>
          <w:szCs w:val="21"/>
        </w:rPr>
      </w:pPr>
      <w:r>
        <w:rPr>
          <w:rFonts w:hint="eastAsia" w:ascii="宋体" w:hAnsi="宋体" w:eastAsia="宋体" w:cs="宋体"/>
          <w:color w:val="333333"/>
          <w:sz w:val="28"/>
          <w:szCs w:val="28"/>
          <w:shd w:val="clear" w:color="auto" w:fill="FFFFFF"/>
        </w:rPr>
        <w:t>法人或授权代表（签字或盖章）：</w:t>
      </w:r>
    </w:p>
    <w:p w14:paraId="3884F0E2">
      <w:pPr>
        <w:pStyle w:val="12"/>
        <w:widowControl/>
        <w:shd w:val="clear" w:color="auto" w:fill="FFFFFF"/>
        <w:spacing w:beforeAutospacing="0" w:after="120" w:afterAutospacing="0" w:line="400" w:lineRule="exact"/>
        <w:ind w:firstLine="6720" w:firstLineChars="2400"/>
        <w:jc w:val="both"/>
      </w:pPr>
      <w:r>
        <w:rPr>
          <w:rFonts w:hint="eastAsia" w:ascii="宋体" w:hAnsi="宋体" w:eastAsia="宋体" w:cs="宋体"/>
          <w:color w:val="333333"/>
          <w:sz w:val="28"/>
          <w:szCs w:val="28"/>
          <w:shd w:val="clear" w:color="auto" w:fill="FFFFFF"/>
        </w:rPr>
        <w:t>日期：</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298C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4AA9">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594AA9">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C7"/>
    <w:rsid w:val="000D552A"/>
    <w:rsid w:val="000F52EC"/>
    <w:rsid w:val="00101098"/>
    <w:rsid w:val="00251D38"/>
    <w:rsid w:val="006D64B3"/>
    <w:rsid w:val="00820920"/>
    <w:rsid w:val="008561F7"/>
    <w:rsid w:val="00867216"/>
    <w:rsid w:val="00B43527"/>
    <w:rsid w:val="00C01AC7"/>
    <w:rsid w:val="00CD6E55"/>
    <w:rsid w:val="00EF56B4"/>
    <w:rsid w:val="00F92898"/>
    <w:rsid w:val="00FD45BE"/>
    <w:rsid w:val="01131B1C"/>
    <w:rsid w:val="0744651C"/>
    <w:rsid w:val="0C3C5A14"/>
    <w:rsid w:val="0CD3561D"/>
    <w:rsid w:val="0E84095D"/>
    <w:rsid w:val="11EC6804"/>
    <w:rsid w:val="122907E8"/>
    <w:rsid w:val="13BA572D"/>
    <w:rsid w:val="13CF73CB"/>
    <w:rsid w:val="148D4319"/>
    <w:rsid w:val="14C36CD2"/>
    <w:rsid w:val="16134F8E"/>
    <w:rsid w:val="178C5AA1"/>
    <w:rsid w:val="17D46238"/>
    <w:rsid w:val="17EC6540"/>
    <w:rsid w:val="1CA2739B"/>
    <w:rsid w:val="1CF8153B"/>
    <w:rsid w:val="1E135E51"/>
    <w:rsid w:val="20914128"/>
    <w:rsid w:val="21BC3427"/>
    <w:rsid w:val="24092A7A"/>
    <w:rsid w:val="244B2840"/>
    <w:rsid w:val="24962D54"/>
    <w:rsid w:val="24E2272E"/>
    <w:rsid w:val="25925963"/>
    <w:rsid w:val="27D2050E"/>
    <w:rsid w:val="27E70A64"/>
    <w:rsid w:val="28CF2FCC"/>
    <w:rsid w:val="2CAC60AF"/>
    <w:rsid w:val="2D5E35E4"/>
    <w:rsid w:val="358B6F41"/>
    <w:rsid w:val="36A40030"/>
    <w:rsid w:val="36AC0A55"/>
    <w:rsid w:val="381C7F20"/>
    <w:rsid w:val="387202A9"/>
    <w:rsid w:val="3ABB2076"/>
    <w:rsid w:val="3E5F71BC"/>
    <w:rsid w:val="3EB11A6B"/>
    <w:rsid w:val="3F9C219B"/>
    <w:rsid w:val="413C002B"/>
    <w:rsid w:val="41DF1544"/>
    <w:rsid w:val="4467060A"/>
    <w:rsid w:val="49EA2030"/>
    <w:rsid w:val="4D4001B9"/>
    <w:rsid w:val="4E015B9A"/>
    <w:rsid w:val="529C40E3"/>
    <w:rsid w:val="52FC46BA"/>
    <w:rsid w:val="58455048"/>
    <w:rsid w:val="59434D50"/>
    <w:rsid w:val="5C937806"/>
    <w:rsid w:val="5FC609F2"/>
    <w:rsid w:val="6C3A4983"/>
    <w:rsid w:val="70D867D7"/>
    <w:rsid w:val="720A29C0"/>
    <w:rsid w:val="79A15A80"/>
    <w:rsid w:val="7B98293E"/>
    <w:rsid w:val="7D6B692A"/>
    <w:rsid w:val="7E733AED"/>
    <w:rsid w:val="7E8D5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6"/>
    <w:qFormat/>
    <w:uiPriority w:val="0"/>
    <w:pPr>
      <w:keepNext/>
      <w:keepLines/>
      <w:spacing w:before="260" w:after="260" w:line="416" w:lineRule="auto"/>
      <w:outlineLvl w:val="1"/>
    </w:pPr>
    <w:rPr>
      <w:rFonts w:ascii="Arial" w:hAnsi="Arial" w:eastAsia="黑体"/>
      <w:b/>
      <w:bCs/>
      <w:sz w:val="32"/>
      <w:szCs w:val="32"/>
    </w:rPr>
  </w:style>
  <w:style w:type="paragraph" w:styleId="3">
    <w:name w:val="heading 5"/>
    <w:basedOn w:val="1"/>
    <w:next w:val="1"/>
    <w:link w:val="17"/>
    <w:qFormat/>
    <w:uiPriority w:val="1"/>
    <w:pPr>
      <w:spacing w:before="29"/>
      <w:ind w:left="580"/>
      <w:outlineLvl w:val="4"/>
    </w:pPr>
    <w:rPr>
      <w:rFonts w:ascii="宋体" w:hAnsi="宋体" w:eastAsia="宋体" w:cs="宋体"/>
      <w:b/>
      <w:bCs/>
      <w:sz w:val="24"/>
    </w:rPr>
  </w:style>
  <w:style w:type="paragraph" w:styleId="4">
    <w:name w:val="heading 6"/>
    <w:basedOn w:val="1"/>
    <w:next w:val="1"/>
    <w:link w:val="18"/>
    <w:qFormat/>
    <w:uiPriority w:val="1"/>
    <w:pPr>
      <w:spacing w:before="190"/>
      <w:ind w:left="600"/>
      <w:outlineLvl w:val="5"/>
    </w:pPr>
    <w:rPr>
      <w:rFonts w:ascii="宋体" w:hAnsi="宋体" w:eastAsia="宋体" w:cs="宋体"/>
      <w:b/>
      <w:bCs/>
      <w:sz w:val="24"/>
    </w:rPr>
  </w:style>
  <w:style w:type="paragraph" w:styleId="5">
    <w:name w:val="heading 7"/>
    <w:basedOn w:val="1"/>
    <w:next w:val="1"/>
    <w:link w:val="19"/>
    <w:qFormat/>
    <w:uiPriority w:val="1"/>
    <w:pPr>
      <w:autoSpaceDE w:val="0"/>
      <w:autoSpaceDN w:val="0"/>
      <w:spacing w:before="125"/>
      <w:ind w:left="580"/>
      <w:jc w:val="left"/>
      <w:outlineLvl w:val="6"/>
    </w:pPr>
    <w:rPr>
      <w:rFonts w:hint="eastAsia" w:ascii="宋体" w:hAnsi="宋体" w:eastAsia="宋体" w:cs="Times New Roman"/>
      <w:b/>
      <w:kern w:val="0"/>
      <w:sz w:val="24"/>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0"/>
    <w:pPr>
      <w:numPr>
        <w:ilvl w:val="0"/>
        <w:numId w:val="1"/>
      </w:numPr>
      <w:tabs>
        <w:tab w:val="clear" w:pos="780"/>
      </w:tabs>
      <w:ind w:left="0" w:firstLine="0"/>
    </w:pPr>
    <w:rPr>
      <w:rFonts w:ascii="黑体" w:eastAsia="黑体"/>
      <w:sz w:val="22"/>
    </w:rPr>
  </w:style>
  <w:style w:type="paragraph" w:styleId="8">
    <w:name w:val="Body Text First Indent"/>
    <w:basedOn w:val="7"/>
    <w:qFormat/>
    <w:uiPriority w:val="99"/>
    <w:pPr>
      <w:tabs>
        <w:tab w:val="left" w:pos="780"/>
      </w:tabs>
      <w:spacing w:after="120"/>
      <w:ind w:firstLine="420" w:firstLineChars="100"/>
    </w:pPr>
  </w:style>
  <w:style w:type="paragraph" w:styleId="9">
    <w:name w:val="Body Text Indent 2"/>
    <w:basedOn w:val="1"/>
    <w:link w:val="20"/>
    <w:qFormat/>
    <w:uiPriority w:val="0"/>
    <w:pPr>
      <w:spacing w:after="120" w:line="480" w:lineRule="auto"/>
      <w:ind w:left="420" w:leftChars="200"/>
    </w:pPr>
    <w:rPr>
      <w:rFonts w:eastAsia="仿宋_GB2312"/>
      <w:sz w:val="3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1"/>
    <w:next w:val="1"/>
    <w:link w:val="21"/>
    <w:qFormat/>
    <w:uiPriority w:val="10"/>
    <w:pPr>
      <w:spacing w:before="240" w:after="60"/>
      <w:jc w:val="center"/>
      <w:outlineLvl w:val="0"/>
    </w:pPr>
    <w:rPr>
      <w:rFonts w:ascii="Cambria" w:hAnsi="Cambria" w:eastAsia="仿宋_GB2312" w:cs="Times New Roman"/>
      <w:b/>
      <w:bCs/>
      <w:sz w:val="32"/>
      <w:szCs w:val="32"/>
    </w:rPr>
  </w:style>
  <w:style w:type="character" w:customStyle="1" w:styleId="16">
    <w:name w:val="标题 2 字符"/>
    <w:basedOn w:val="15"/>
    <w:link w:val="2"/>
    <w:qFormat/>
    <w:uiPriority w:val="0"/>
    <w:rPr>
      <w:rFonts w:ascii="Arial" w:hAnsi="Arial" w:eastAsia="黑体"/>
      <w:b/>
      <w:bCs/>
      <w:kern w:val="2"/>
      <w:sz w:val="32"/>
      <w:szCs w:val="32"/>
    </w:rPr>
  </w:style>
  <w:style w:type="character" w:customStyle="1" w:styleId="17">
    <w:name w:val="标题 5 字符"/>
    <w:basedOn w:val="15"/>
    <w:link w:val="3"/>
    <w:qFormat/>
    <w:uiPriority w:val="1"/>
    <w:rPr>
      <w:rFonts w:ascii="宋体" w:hAnsi="宋体" w:eastAsia="宋体" w:cs="宋体"/>
      <w:b/>
      <w:bCs/>
      <w:kern w:val="2"/>
      <w:sz w:val="24"/>
      <w:szCs w:val="24"/>
    </w:rPr>
  </w:style>
  <w:style w:type="character" w:customStyle="1" w:styleId="18">
    <w:name w:val="标题 6 字符"/>
    <w:basedOn w:val="15"/>
    <w:link w:val="4"/>
    <w:qFormat/>
    <w:uiPriority w:val="1"/>
    <w:rPr>
      <w:rFonts w:ascii="宋体" w:hAnsi="宋体" w:eastAsia="宋体" w:cs="宋体"/>
      <w:b/>
      <w:bCs/>
      <w:kern w:val="2"/>
      <w:sz w:val="24"/>
      <w:szCs w:val="24"/>
    </w:rPr>
  </w:style>
  <w:style w:type="character" w:customStyle="1" w:styleId="19">
    <w:name w:val="标题 7 字符"/>
    <w:basedOn w:val="15"/>
    <w:link w:val="5"/>
    <w:qFormat/>
    <w:uiPriority w:val="1"/>
    <w:rPr>
      <w:rFonts w:ascii="宋体" w:hAnsi="宋体" w:eastAsia="宋体" w:cs="Times New Roman"/>
      <w:b/>
      <w:sz w:val="24"/>
      <w:szCs w:val="24"/>
    </w:rPr>
  </w:style>
  <w:style w:type="character" w:customStyle="1" w:styleId="20">
    <w:name w:val="正文文本缩进 2 字符"/>
    <w:basedOn w:val="15"/>
    <w:link w:val="9"/>
    <w:qFormat/>
    <w:uiPriority w:val="0"/>
    <w:rPr>
      <w:rFonts w:eastAsia="仿宋_GB2312"/>
      <w:kern w:val="2"/>
      <w:sz w:val="32"/>
      <w:szCs w:val="24"/>
    </w:rPr>
  </w:style>
  <w:style w:type="character" w:customStyle="1" w:styleId="21">
    <w:name w:val="标题 字符"/>
    <w:basedOn w:val="15"/>
    <w:link w:val="13"/>
    <w:qFormat/>
    <w:uiPriority w:val="10"/>
    <w:rPr>
      <w:rFonts w:ascii="Cambria" w:hAnsi="Cambria" w:eastAsia="仿宋_GB2312"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1407</Words>
  <Characters>1493</Characters>
  <Lines>39</Lines>
  <Paragraphs>11</Paragraphs>
  <TotalTime>3</TotalTime>
  <ScaleCrop>false</ScaleCrop>
  <LinksUpToDate>false</LinksUpToDate>
  <CharactersWithSpaces>1630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2025-08-19T02:31:00Z</dcterms:created>
  <dc:creator>Administrator</dc:creator>
  <cp:lastModifiedBy>王雨</cp:lastModifiedBy>
  <dcterms:modified xsi:type="dcterms:W3CDTF">2025-09-17T08:25:56Z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eyJoZGlkIjoiMDVmN2IxNjZkODgyOGM5NTYwNmI4MTlhNzljZWY0NTAiLCJ1c2VySWQiOiIxMjAxNTYzMTM2In0=</vt:lpwstr>
  </property>
  <property fmtid="{D5CDD505-2E9C-101B-9397-08002B2CF9AE}" pid="4" name="ICV">
    <vt:lpwstr>F954305E8F5D46138EF91A3C953A1904_13</vt:lpwstr>
  </property>
</Properties>
</file>