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sz w:val="28"/>
          <w:szCs w:val="28"/>
        </w:rPr>
      </w:pPr>
      <w:r>
        <w:rPr>
          <w:rFonts w:hint="eastAsia" w:ascii="宋体" w:hAnsi="宋体" w:cs="宋体"/>
          <w:b/>
          <w:sz w:val="28"/>
          <w:szCs w:val="28"/>
        </w:rPr>
        <w:t>附件三：</w:t>
      </w:r>
    </w:p>
    <w:p>
      <w:pPr>
        <w:pStyle w:val="7"/>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承 诺 函</w:t>
      </w:r>
    </w:p>
    <w:p>
      <w:pPr>
        <w:widowControl/>
        <w:adjustRightInd w:val="0"/>
        <w:snapToGrid w:val="0"/>
        <w:spacing w:line="460" w:lineRule="exact"/>
        <w:jc w:val="left"/>
        <w:outlineLvl w:val="1"/>
        <w:rPr>
          <w:rFonts w:hint="eastAsia" w:ascii="宋体" w:hAnsi="宋体" w:cs="宋体"/>
          <w:sz w:val="28"/>
          <w:szCs w:val="28"/>
        </w:rPr>
      </w:pPr>
      <w:r>
        <w:rPr>
          <w:rFonts w:hint="eastAsia" w:ascii="宋体" w:hAnsi="宋体" w:cs="宋体"/>
          <w:sz w:val="28"/>
          <w:szCs w:val="28"/>
        </w:rPr>
        <w:t>资中县中医医院：</w:t>
      </w:r>
    </w:p>
    <w:p>
      <w:pPr>
        <w:widowControl/>
        <w:adjustRightInd w:val="0"/>
        <w:snapToGrid w:val="0"/>
        <w:spacing w:line="460" w:lineRule="exact"/>
        <w:ind w:firstLine="560" w:firstLineChars="200"/>
        <w:jc w:val="left"/>
        <w:outlineLvl w:val="1"/>
        <w:rPr>
          <w:rFonts w:hint="eastAsia" w:ascii="宋体" w:hAnsi="宋体" w:cs="宋体"/>
          <w:sz w:val="28"/>
          <w:szCs w:val="28"/>
        </w:rPr>
      </w:pPr>
      <w:r>
        <w:rPr>
          <w:rFonts w:hint="eastAsia" w:ascii="宋体" w:hAnsi="宋体" w:cs="宋体"/>
          <w:sz w:val="28"/>
          <w:szCs w:val="28"/>
        </w:rPr>
        <w:t>我单位作为本次采购项目的供应商，根据采购文件要求，现郑重承诺如下：</w:t>
      </w:r>
    </w:p>
    <w:p>
      <w:pPr>
        <w:widowControl/>
        <w:numPr>
          <w:ilvl w:val="0"/>
          <w:numId w:val="1"/>
        </w:numPr>
        <w:adjustRightInd w:val="0"/>
        <w:snapToGrid w:val="0"/>
        <w:spacing w:line="460" w:lineRule="exact"/>
        <w:jc w:val="left"/>
        <w:outlineLvl w:val="1"/>
        <w:rPr>
          <w:rFonts w:hint="eastAsia" w:ascii="宋体" w:hAnsi="宋体" w:cs="宋体"/>
          <w:sz w:val="28"/>
          <w:szCs w:val="28"/>
        </w:rPr>
      </w:pPr>
      <w:r>
        <w:rPr>
          <w:rFonts w:hint="eastAsia" w:ascii="宋体" w:hAnsi="宋体" w:cs="宋体"/>
          <w:sz w:val="28"/>
          <w:szCs w:val="28"/>
        </w:rPr>
        <w:t>具备参加本项目规定的以下条件：</w:t>
      </w:r>
    </w:p>
    <w:p>
      <w:pPr>
        <w:adjustRightInd w:val="0"/>
        <w:snapToGrid w:val="0"/>
        <w:spacing w:line="460" w:lineRule="exact"/>
        <w:jc w:val="left"/>
        <w:rPr>
          <w:rFonts w:hint="eastAsia" w:ascii="宋体" w:hAnsi="宋体" w:cs="宋体"/>
          <w:sz w:val="28"/>
          <w:szCs w:val="28"/>
        </w:rPr>
      </w:pPr>
      <w:r>
        <w:rPr>
          <w:rFonts w:hint="eastAsia" w:ascii="宋体" w:hAnsi="宋体" w:cs="宋体"/>
          <w:sz w:val="28"/>
          <w:szCs w:val="28"/>
        </w:rPr>
        <w:t>（一）在中华人民共和国境内注册，具有独立法人资格；</w:t>
      </w:r>
    </w:p>
    <w:p>
      <w:pPr>
        <w:adjustRightInd w:val="0"/>
        <w:snapToGrid w:val="0"/>
        <w:spacing w:line="460" w:lineRule="exact"/>
        <w:jc w:val="left"/>
        <w:rPr>
          <w:rFonts w:hint="eastAsia" w:ascii="宋体" w:hAnsi="宋体" w:cs="宋体"/>
          <w:sz w:val="28"/>
          <w:szCs w:val="28"/>
        </w:rPr>
      </w:pPr>
      <w:r>
        <w:rPr>
          <w:rFonts w:hint="eastAsia" w:ascii="宋体" w:hAnsi="宋体" w:cs="宋体"/>
          <w:sz w:val="28"/>
          <w:szCs w:val="28"/>
        </w:rPr>
        <w:t>（二）具有良好的商业信誉和健全的财务会计制度；</w:t>
      </w:r>
    </w:p>
    <w:p>
      <w:pPr>
        <w:adjustRightInd w:val="0"/>
        <w:snapToGrid w:val="0"/>
        <w:spacing w:line="460" w:lineRule="exact"/>
        <w:jc w:val="left"/>
        <w:rPr>
          <w:rFonts w:hint="eastAsia" w:ascii="宋体" w:hAnsi="宋体" w:cs="宋体"/>
          <w:sz w:val="28"/>
          <w:szCs w:val="28"/>
        </w:rPr>
      </w:pPr>
      <w:r>
        <w:rPr>
          <w:rFonts w:hint="eastAsia" w:ascii="宋体" w:hAnsi="宋体" w:cs="宋体"/>
          <w:sz w:val="28"/>
          <w:szCs w:val="28"/>
        </w:rPr>
        <w:t>（三）具备履行合同所必需的设备和专业技术能力；</w:t>
      </w:r>
    </w:p>
    <w:p>
      <w:pPr>
        <w:adjustRightInd w:val="0"/>
        <w:snapToGrid w:val="0"/>
        <w:spacing w:line="460" w:lineRule="exact"/>
        <w:jc w:val="left"/>
        <w:rPr>
          <w:rFonts w:hint="eastAsia" w:ascii="宋体" w:hAnsi="宋体" w:cs="宋体"/>
          <w:sz w:val="28"/>
          <w:szCs w:val="28"/>
        </w:rPr>
      </w:pPr>
      <w:r>
        <w:rPr>
          <w:rFonts w:hint="eastAsia" w:ascii="宋体" w:hAnsi="宋体" w:cs="宋体"/>
          <w:sz w:val="28"/>
          <w:szCs w:val="28"/>
        </w:rPr>
        <w:t>（四）参加采购活动前三年内，在经营活动中没有重大违法记录；</w:t>
      </w:r>
    </w:p>
    <w:p>
      <w:pPr>
        <w:adjustRightInd w:val="0"/>
        <w:snapToGrid w:val="0"/>
        <w:spacing w:line="460" w:lineRule="exact"/>
        <w:jc w:val="left"/>
        <w:rPr>
          <w:rFonts w:hint="eastAsia" w:ascii="宋体" w:hAnsi="宋体" w:cs="宋体"/>
          <w:sz w:val="28"/>
          <w:szCs w:val="28"/>
        </w:rPr>
      </w:pPr>
      <w:r>
        <w:rPr>
          <w:rFonts w:hint="eastAsia" w:ascii="宋体" w:hAnsi="宋体" w:cs="宋体"/>
          <w:sz w:val="28"/>
          <w:szCs w:val="28"/>
        </w:rPr>
        <w:t>（五）本项目规定的其他要求。</w:t>
      </w:r>
    </w:p>
    <w:p>
      <w:pPr>
        <w:adjustRightInd w:val="0"/>
        <w:snapToGrid w:val="0"/>
        <w:spacing w:line="460" w:lineRule="exact"/>
        <w:jc w:val="left"/>
        <w:rPr>
          <w:rFonts w:hint="eastAsia" w:ascii="宋体" w:hAnsi="宋体" w:cs="宋体"/>
          <w:sz w:val="28"/>
          <w:szCs w:val="28"/>
        </w:rPr>
      </w:pPr>
      <w:r>
        <w:rPr>
          <w:rFonts w:hint="eastAsia" w:ascii="宋体" w:hAnsi="宋体" w:cs="宋体"/>
          <w:sz w:val="28"/>
          <w:szCs w:val="28"/>
        </w:rPr>
        <w:t>（六）此次向资中县中医医院报价的产品为该产品相同品规型号在四川地区的最低报价。</w:t>
      </w:r>
    </w:p>
    <w:p>
      <w:pPr>
        <w:widowControl/>
        <w:adjustRightInd w:val="0"/>
        <w:snapToGrid w:val="0"/>
        <w:spacing w:line="460" w:lineRule="exact"/>
        <w:jc w:val="left"/>
        <w:outlineLvl w:val="1"/>
        <w:rPr>
          <w:rFonts w:hint="eastAsia" w:ascii="宋体" w:hAnsi="宋体" w:cs="宋体"/>
          <w:sz w:val="28"/>
          <w:szCs w:val="28"/>
        </w:rPr>
      </w:pPr>
      <w:r>
        <w:rPr>
          <w:rFonts w:hint="eastAsia" w:ascii="宋体" w:hAnsi="宋体" w:cs="宋体"/>
          <w:sz w:val="28"/>
          <w:szCs w:val="28"/>
        </w:rPr>
        <w:t>二、参加本次采购活动，不存在与单位负责人为同一人或者存在直接控股、管理关系的其他供应商参与同一合同项下的采购活动的行为。</w:t>
      </w:r>
    </w:p>
    <w:p>
      <w:pPr>
        <w:widowControl/>
        <w:adjustRightInd w:val="0"/>
        <w:snapToGrid w:val="0"/>
        <w:spacing w:line="460" w:lineRule="exact"/>
        <w:jc w:val="left"/>
        <w:outlineLvl w:val="1"/>
        <w:rPr>
          <w:rFonts w:hint="eastAsia" w:ascii="宋体" w:hAnsi="宋体" w:cs="宋体"/>
          <w:sz w:val="28"/>
          <w:szCs w:val="28"/>
        </w:rPr>
      </w:pPr>
      <w:r>
        <w:rPr>
          <w:rFonts w:hint="eastAsia" w:ascii="宋体" w:hAnsi="宋体" w:cs="宋体"/>
          <w:sz w:val="28"/>
          <w:szCs w:val="28"/>
        </w:rPr>
        <w:t>三、参加本次采购活动，不存在和其他供应商在同一合同项下的采购项目中，同时委托同一个自然人、同一家庭的人员、同一单位的人员作为代理人的行为。</w:t>
      </w:r>
    </w:p>
    <w:p>
      <w:pPr>
        <w:widowControl/>
        <w:adjustRightInd w:val="0"/>
        <w:snapToGrid w:val="0"/>
        <w:spacing w:line="460" w:lineRule="exact"/>
        <w:jc w:val="left"/>
        <w:outlineLvl w:val="1"/>
        <w:rPr>
          <w:rFonts w:hint="eastAsia" w:ascii="宋体" w:hAnsi="宋体" w:cs="宋体"/>
          <w:color w:val="00B0F0"/>
          <w:sz w:val="28"/>
          <w:szCs w:val="28"/>
        </w:rPr>
      </w:pPr>
      <w:r>
        <w:rPr>
          <w:rFonts w:hint="eastAsia" w:ascii="宋体" w:hAnsi="宋体" w:cs="宋体"/>
          <w:sz w:val="28"/>
          <w:szCs w:val="28"/>
        </w:rPr>
        <w:t>四、</w:t>
      </w:r>
      <w:r>
        <w:rPr>
          <w:rFonts w:hint="eastAsia" w:ascii="宋体" w:hAnsi="宋体" w:cs="宋体"/>
          <w:color w:val="000000"/>
          <w:sz w:val="28"/>
          <w:szCs w:val="28"/>
        </w:rPr>
        <w:t>响应文件中提供的能够给予</w:t>
      </w:r>
      <w:r>
        <w:rPr>
          <w:rFonts w:hint="eastAsia" w:ascii="宋体" w:hAnsi="宋体" w:cs="宋体"/>
          <w:bCs/>
          <w:color w:val="000000"/>
          <w:sz w:val="28"/>
          <w:szCs w:val="28"/>
        </w:rPr>
        <w:t>资中县中医医院</w:t>
      </w:r>
      <w:r>
        <w:rPr>
          <w:rFonts w:hint="eastAsia" w:ascii="宋体" w:hAnsi="宋体" w:cs="宋体"/>
          <w:color w:val="000000"/>
          <w:sz w:val="28"/>
          <w:szCs w:val="28"/>
        </w:rPr>
        <w:t>任何材料资料和技术、服务、商务等响应承诺情况都是真实的、有效的、合法的。</w:t>
      </w:r>
    </w:p>
    <w:p>
      <w:pPr>
        <w:widowControl/>
        <w:adjustRightInd w:val="0"/>
        <w:snapToGrid w:val="0"/>
        <w:spacing w:line="460" w:lineRule="exact"/>
        <w:ind w:firstLine="560" w:firstLineChars="200"/>
        <w:jc w:val="left"/>
        <w:outlineLvl w:val="1"/>
        <w:rPr>
          <w:rFonts w:hint="eastAsia" w:ascii="宋体" w:hAnsi="宋体" w:cs="宋体"/>
          <w:sz w:val="28"/>
          <w:szCs w:val="28"/>
        </w:rPr>
      </w:pPr>
      <w:r>
        <w:rPr>
          <w:rFonts w:hint="eastAsia" w:ascii="宋体" w:hAnsi="宋体" w:cs="宋体"/>
          <w:sz w:val="28"/>
          <w:szCs w:val="28"/>
        </w:rPr>
        <w:t>本公司对上述承诺的内容事项真实性负责。如经查实上述承诺的内容事项存在虚假，我公司愿意接受以提供虚假材料谋取中选追究法律责任。</w:t>
      </w:r>
    </w:p>
    <w:p>
      <w:pPr>
        <w:widowControl/>
        <w:adjustRightInd w:val="0"/>
        <w:snapToGrid w:val="0"/>
        <w:spacing w:line="460" w:lineRule="exact"/>
        <w:ind w:firstLine="560" w:firstLineChars="200"/>
        <w:jc w:val="left"/>
        <w:outlineLvl w:val="1"/>
        <w:rPr>
          <w:rFonts w:hint="eastAsia" w:ascii="宋体" w:hAnsi="宋体" w:cs="宋体"/>
          <w:sz w:val="28"/>
          <w:szCs w:val="28"/>
        </w:rPr>
      </w:pPr>
    </w:p>
    <w:p>
      <w:pPr>
        <w:widowControl/>
        <w:adjustRightInd w:val="0"/>
        <w:snapToGrid w:val="0"/>
        <w:spacing w:line="460" w:lineRule="exact"/>
        <w:ind w:firstLine="560" w:firstLineChars="200"/>
        <w:jc w:val="left"/>
        <w:outlineLvl w:val="1"/>
        <w:rPr>
          <w:rFonts w:hint="eastAsia" w:ascii="宋体" w:hAnsi="宋体" w:cs="宋体"/>
          <w:sz w:val="28"/>
          <w:szCs w:val="28"/>
        </w:rPr>
      </w:pPr>
    </w:p>
    <w:p>
      <w:pPr>
        <w:widowControl/>
        <w:adjustRightInd w:val="0"/>
        <w:snapToGrid w:val="0"/>
        <w:spacing w:line="460" w:lineRule="exact"/>
        <w:ind w:firstLine="560" w:firstLineChars="200"/>
        <w:jc w:val="left"/>
        <w:outlineLvl w:val="1"/>
        <w:rPr>
          <w:rFonts w:hint="eastAsia"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（盖单位公章）</w:t>
      </w:r>
    </w:p>
    <w:p>
      <w:pPr>
        <w:widowControl/>
        <w:adjustRightInd w:val="0"/>
        <w:snapToGrid w:val="0"/>
        <w:spacing w:line="460" w:lineRule="exact"/>
        <w:ind w:firstLine="560" w:firstLineChars="200"/>
        <w:jc w:val="left"/>
        <w:outlineLvl w:val="1"/>
        <w:rPr>
          <w:rFonts w:hint="eastAsia" w:ascii="宋体" w:hAnsi="宋体" w:cs="宋体"/>
          <w:sz w:val="28"/>
          <w:szCs w:val="28"/>
        </w:rPr>
      </w:pPr>
      <w:r>
        <w:rPr>
          <w:rFonts w:hint="eastAsia" w:ascii="宋体" w:hAnsi="宋体" w:cs="宋体"/>
          <w:sz w:val="28"/>
          <w:szCs w:val="28"/>
        </w:rPr>
        <w:t>法定代表人或授权代表（签字或盖章）：</w:t>
      </w:r>
    </w:p>
    <w:p>
      <w:pPr>
        <w:widowControl/>
        <w:adjustRightInd w:val="0"/>
        <w:snapToGrid w:val="0"/>
        <w:spacing w:line="460" w:lineRule="exact"/>
        <w:ind w:firstLine="560" w:firstLineChars="200"/>
        <w:jc w:val="left"/>
        <w:outlineLvl w:val="1"/>
        <w:rPr>
          <w:rFonts w:hint="eastAsia" w:ascii="宋体" w:hAnsi="宋体" w:cs="宋体"/>
          <w:sz w:val="28"/>
          <w:szCs w:val="28"/>
        </w:rPr>
      </w:pPr>
      <w:r>
        <w:rPr>
          <w:rFonts w:hint="eastAsia" w:ascii="宋体" w:hAnsi="宋体" w:cs="宋体"/>
          <w:sz w:val="28"/>
          <w:szCs w:val="28"/>
        </w:rPr>
        <w:t>日  期：</w:t>
      </w:r>
      <w:r>
        <w:rPr>
          <w:rFonts w:hint="eastAsia" w:ascii="宋体" w:hAnsi="宋体" w:cs="宋体"/>
          <w:sz w:val="28"/>
          <w:szCs w:val="28"/>
          <w:lang w:eastAsia="zh-CN"/>
        </w:rPr>
        <w:t>2023</w:t>
      </w:r>
      <w:r>
        <w:rPr>
          <w:rFonts w:hint="eastAsia" w:ascii="宋体" w:hAnsi="宋体" w:cs="宋体"/>
          <w:sz w:val="28"/>
          <w:szCs w:val="28"/>
        </w:rPr>
        <w:t>年  月  日</w:t>
      </w:r>
    </w:p>
    <w:p>
      <w:pPr>
        <w:widowControl/>
        <w:adjustRightInd w:val="0"/>
        <w:snapToGrid w:val="0"/>
        <w:jc w:val="left"/>
        <w:outlineLvl w:val="1"/>
        <w:rPr>
          <w:rFonts w:hint="eastAsia" w:ascii="宋体" w:hAnsi="宋体" w:cs="宋体"/>
          <w:sz w:val="28"/>
          <w:szCs w:val="28"/>
        </w:rPr>
      </w:pPr>
      <w:r>
        <w:rPr>
          <w:rFonts w:hint="eastAsia" w:ascii="宋体" w:hAnsi="宋体" w:cs="宋体"/>
          <w:sz w:val="28"/>
          <w:szCs w:val="28"/>
        </w:rPr>
        <w:t xml:space="preserve">         </w:t>
      </w:r>
    </w:p>
    <w:p>
      <w:pPr>
        <w:pStyle w:val="2"/>
        <w:adjustRightInd w:val="0"/>
        <w:snapToGrid w:val="0"/>
        <w:rPr>
          <w:rFonts w:hint="eastAsia" w:ascii="宋体" w:hAnsi="宋体" w:cs="宋体"/>
          <w:b/>
          <w:bCs/>
          <w:sz w:val="28"/>
          <w:szCs w:val="28"/>
        </w:rPr>
        <w:sectPr>
          <w:pgSz w:w="11906" w:h="16838"/>
          <w:pgMar w:top="1440" w:right="1803" w:bottom="1440" w:left="1803" w:header="851" w:footer="992" w:gutter="0"/>
          <w:cols w:space="720" w:num="1"/>
          <w:docGrid w:type="lines" w:linePitch="327" w:charSpace="0"/>
        </w:sect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4B029"/>
    <w:multiLevelType w:val="singleLevel"/>
    <w:tmpl w:val="FC84B0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N2IxNjZkODgyOGM5NTYwNmI4MTlhNzljZWY0NTAifQ=="/>
  </w:docVars>
  <w:rsids>
    <w:rsidRoot w:val="00000000"/>
    <w:rsid w:val="239B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rPr>
  </w:style>
  <w:style w:type="paragraph" w:styleId="3">
    <w:name w:val="Body Text First Indent"/>
    <w:basedOn w:val="2"/>
    <w:unhideWhenUsed/>
    <w:qFormat/>
    <w:uiPriority w:val="99"/>
    <w:pPr>
      <w:ind w:firstLine="420" w:firstLineChars="100"/>
    </w:pPr>
  </w:style>
  <w:style w:type="paragraph" w:styleId="4">
    <w:name w:val="annotation text"/>
    <w:basedOn w:val="1"/>
    <w:qFormat/>
    <w:uiPriority w:val="99"/>
    <w:pPr>
      <w:jc w:val="left"/>
    </w:pPr>
    <w:rPr>
      <w:rFonts w:ascii="Calibri" w:hAnsi="Calibri" w:cs="Times New Roman"/>
    </w:rPr>
  </w:style>
  <w:style w:type="paragraph" w:customStyle="1" w:styleId="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2023-05-19T00:18:32Z</dcterms:created>
  <dc:creator>Administrator</dc:creator>
  <cp:lastModifiedBy>Administrator</cp:lastModifiedBy>
  <dcterms:modified xsi:type="dcterms:W3CDTF">2023-05-19T00:19:55Z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5BEF499158BF448985BA2D66A4561CF1_12</vt:lpwstr>
  </property>
</Properties>
</file>